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3B2C4E" w:rsidRDefault="003B2C4E">
      <w:pPr>
        <w:ind w:left="1062" w:right="2439"/>
        <w:jc w:val="center"/>
        <w:rPr>
          <w:b/>
        </w:rPr>
      </w:pPr>
    </w:p>
    <w:p w14:paraId="00000002" w14:textId="77777777" w:rsidR="003B2C4E" w:rsidRDefault="00000000">
      <w:pPr>
        <w:ind w:left="1062" w:right="2439"/>
        <w:jc w:val="center"/>
        <w:rPr>
          <w:b/>
        </w:rPr>
      </w:pPr>
      <w:r>
        <w:rPr>
          <w:b/>
        </w:rPr>
        <w:t>EDUCATIONAL TUTORIAL, SPIKES - NORA</w:t>
      </w:r>
    </w:p>
    <w:p w14:paraId="00000003" w14:textId="77777777" w:rsidR="003B2C4E" w:rsidRDefault="003B2C4E">
      <w:pPr>
        <w:ind w:left="1062" w:right="2439"/>
        <w:jc w:val="center"/>
        <w:rPr>
          <w:b/>
        </w:rPr>
      </w:pPr>
    </w:p>
    <w:p w14:paraId="00000004" w14:textId="77777777" w:rsidR="003B2C4E" w:rsidRDefault="003B2C4E">
      <w:pPr>
        <w:ind w:left="1062" w:right="2439"/>
        <w:jc w:val="center"/>
        <w:rPr>
          <w:b/>
        </w:rPr>
      </w:pPr>
    </w:p>
    <w:p w14:paraId="00000005" w14:textId="77777777" w:rsidR="003B2C4E" w:rsidRDefault="00000000">
      <w:pPr>
        <w:ind w:right="526"/>
        <w:jc w:val="both"/>
        <w:rPr>
          <w:b/>
        </w:rPr>
      </w:pPr>
      <w:r>
        <w:rPr>
          <w:b/>
        </w:rPr>
        <w:t>PART 1</w:t>
      </w:r>
    </w:p>
    <w:p w14:paraId="00000006" w14:textId="77777777" w:rsidR="003B2C4E" w:rsidRDefault="003B2C4E">
      <w:pPr>
        <w:ind w:right="526"/>
        <w:jc w:val="both"/>
        <w:rPr>
          <w:b/>
        </w:rPr>
      </w:pPr>
    </w:p>
    <w:p w14:paraId="00000007" w14:textId="77777777" w:rsidR="003B2C4E" w:rsidRDefault="00000000">
      <w:pPr>
        <w:ind w:right="526"/>
        <w:jc w:val="both"/>
        <w:rPr>
          <w:b/>
          <w:color w:val="B45F06"/>
        </w:rPr>
      </w:pPr>
      <w:r>
        <w:rPr>
          <w:color w:val="B45F06"/>
        </w:rPr>
        <w:t>You are entering the simulation. You find yourself in a hospital room. In front of you are a few tables with computers, some flowers in a vase, and a round table with chairs for visitors. In a while, the voice of a virtual GUIDE will start to speak to you (graphically represented as a human video bust that appears in the corner of the user's field of vision and addresses us).</w:t>
      </w:r>
    </w:p>
    <w:p w14:paraId="00000008" w14:textId="77777777" w:rsidR="003B2C4E" w:rsidRDefault="003B2C4E">
      <w:pPr>
        <w:ind w:right="526"/>
        <w:jc w:val="both"/>
        <w:rPr>
          <w:b/>
        </w:rPr>
      </w:pPr>
    </w:p>
    <w:p w14:paraId="00000009" w14:textId="77777777" w:rsidR="003B2C4E" w:rsidRDefault="00000000">
      <w:pPr>
        <w:ind w:left="1133" w:right="2226"/>
        <w:jc w:val="both"/>
        <w:rPr>
          <w:b/>
        </w:rPr>
      </w:pPr>
      <w:r>
        <w:rPr>
          <w:b/>
        </w:rPr>
        <w:t>GUIDE</w:t>
      </w:r>
    </w:p>
    <w:p w14:paraId="0000000A" w14:textId="77777777" w:rsidR="003B2C4E" w:rsidRDefault="00000000">
      <w:pPr>
        <w:spacing w:after="240"/>
        <w:ind w:left="1133" w:right="2226"/>
        <w:jc w:val="both"/>
      </w:pPr>
      <w:sdt>
        <w:sdtPr>
          <w:tag w:val="goog_rdk_0"/>
          <w:id w:val="-374536542"/>
        </w:sdtPr>
        <w:sdtContent/>
      </w:sdt>
      <w:r>
        <w:rPr>
          <w:i/>
        </w:rPr>
        <w:t>Welcome to Comguide, the centre for difficult communication training in healthcare.</w:t>
      </w:r>
      <w:r>
        <w:t xml:space="preserve"> </w:t>
      </w:r>
      <w:r>
        <w:rPr>
          <w:i/>
        </w:rPr>
        <w:t>Have you ever dealt with a distressed patient or relative?</w:t>
      </w:r>
      <w:r>
        <w:t xml:space="preserve"> </w:t>
      </w:r>
      <w:r>
        <w:rPr>
          <w:i/>
        </w:rPr>
        <w:t>If so, you know that resolving these situations is not easy.</w:t>
      </w:r>
      <w:r>
        <w:t xml:space="preserve"> </w:t>
      </w:r>
      <w:r>
        <w:rPr>
          <w:i/>
        </w:rPr>
        <w:t>Today we'll show you how you can handle such situations. We will also look at how to work well with emotions during these difficult conversations.</w:t>
      </w:r>
    </w:p>
    <w:p w14:paraId="0000000B" w14:textId="77777777" w:rsidR="003B2C4E" w:rsidRDefault="00000000">
      <w:pPr>
        <w:spacing w:after="240"/>
        <w:ind w:left="1133" w:right="2226"/>
        <w:jc w:val="both"/>
        <w:rPr>
          <w:i/>
        </w:rPr>
      </w:pPr>
      <w:r>
        <w:rPr>
          <w:i/>
        </w:rPr>
        <w:t xml:space="preserve">In a moment you’ll meet Nora, a 45-year-old woman who has been diagnosed with advanced breast cancer. She has lived with the disease for three years and undergone multiple lines of therapy. Recent investigations have confirmed an extensive and progressive disease. Currently, Nora is undergoing radiotherapy for brain metastasis, leading to alopecia and severe headaches. She is experiencing profound fatigue. Her treatment is no longer working. Her life expectancy is limited to weeks or months. </w:t>
      </w:r>
      <w:r>
        <w:rPr>
          <w:i/>
          <w:sz w:val="21"/>
          <w:szCs w:val="21"/>
        </w:rPr>
        <w:t>You are about to deliver the news about the progression of her illness.</w:t>
      </w:r>
    </w:p>
    <w:p w14:paraId="0000000C" w14:textId="77777777" w:rsidR="003B2C4E" w:rsidRDefault="00000000">
      <w:pPr>
        <w:spacing w:after="240"/>
        <w:ind w:left="1133" w:right="2226"/>
        <w:jc w:val="both"/>
        <w:rPr>
          <w:i/>
        </w:rPr>
      </w:pPr>
      <w:sdt>
        <w:sdtPr>
          <w:tag w:val="goog_rdk_1"/>
          <w:id w:val="-963574759"/>
        </w:sdtPr>
        <w:sdtContent/>
      </w:sdt>
      <w:r>
        <w:rPr>
          <w:i/>
        </w:rPr>
        <w:t>Here is some additional background information about Nora, extracted from her medical record. Please try to remember these details.</w:t>
      </w:r>
    </w:p>
    <w:p w14:paraId="0000000D" w14:textId="77777777" w:rsidR="003B2C4E" w:rsidRDefault="00000000">
      <w:pPr>
        <w:ind w:left="1133" w:right="2226"/>
        <w:jc w:val="both"/>
        <w:rPr>
          <w:i/>
          <w:color w:val="B7B7B7"/>
        </w:rPr>
      </w:pPr>
      <w:r>
        <w:rPr>
          <w:i/>
          <w:color w:val="B7B7B7"/>
        </w:rPr>
        <w:t>Sheet with information is displayed in front of the user:</w:t>
      </w:r>
    </w:p>
    <w:p w14:paraId="0000000E" w14:textId="77777777" w:rsidR="003B2C4E" w:rsidRDefault="003B2C4E">
      <w:pPr>
        <w:ind w:left="1133" w:right="2226"/>
        <w:jc w:val="both"/>
        <w:rPr>
          <w:color w:val="990000"/>
        </w:rPr>
      </w:pPr>
    </w:p>
    <w:p w14:paraId="0000000F" w14:textId="77777777" w:rsidR="003B2C4E" w:rsidRDefault="00000000">
      <w:pPr>
        <w:numPr>
          <w:ilvl w:val="0"/>
          <w:numId w:val="5"/>
        </w:numPr>
        <w:spacing w:before="240"/>
        <w:rPr>
          <w:color w:val="990000"/>
        </w:rPr>
      </w:pPr>
      <w:sdt>
        <w:sdtPr>
          <w:tag w:val="goog_rdk_2"/>
          <w:id w:val="1879121923"/>
        </w:sdtPr>
        <w:sdtContent/>
      </w:sdt>
      <w:r>
        <w:rPr>
          <w:color w:val="990000"/>
          <w:sz w:val="21"/>
          <w:szCs w:val="21"/>
        </w:rPr>
        <w:t>NAME: Nora Ibrahim</w:t>
      </w:r>
    </w:p>
    <w:p w14:paraId="00000010" w14:textId="77777777" w:rsidR="003B2C4E" w:rsidRDefault="00000000">
      <w:pPr>
        <w:numPr>
          <w:ilvl w:val="0"/>
          <w:numId w:val="5"/>
        </w:numPr>
        <w:rPr>
          <w:color w:val="990000"/>
        </w:rPr>
      </w:pPr>
      <w:r>
        <w:rPr>
          <w:color w:val="990000"/>
          <w:sz w:val="21"/>
          <w:szCs w:val="21"/>
        </w:rPr>
        <w:t>AGE: 45 years old</w:t>
      </w:r>
    </w:p>
    <w:p w14:paraId="00000011" w14:textId="77777777" w:rsidR="003B2C4E" w:rsidRDefault="00000000">
      <w:pPr>
        <w:numPr>
          <w:ilvl w:val="0"/>
          <w:numId w:val="5"/>
        </w:numPr>
        <w:rPr>
          <w:color w:val="990000"/>
          <w:sz w:val="21"/>
          <w:szCs w:val="21"/>
        </w:rPr>
      </w:pPr>
      <w:r>
        <w:rPr>
          <w:color w:val="990000"/>
          <w:sz w:val="21"/>
          <w:szCs w:val="21"/>
        </w:rPr>
        <w:t>FAMILY SITUATION: Married to Hussein Ibrahim, two kids (10 and 8 years). She prefers to go to consultations alone as she does not want to stress her husband and family. She worked as a manager up until her diagnosis.</w:t>
      </w:r>
    </w:p>
    <w:p w14:paraId="00000012" w14:textId="77777777" w:rsidR="003B2C4E" w:rsidRDefault="00000000">
      <w:pPr>
        <w:numPr>
          <w:ilvl w:val="0"/>
          <w:numId w:val="5"/>
        </w:numPr>
        <w:rPr>
          <w:color w:val="990000"/>
          <w:sz w:val="21"/>
          <w:szCs w:val="21"/>
        </w:rPr>
      </w:pPr>
      <w:r>
        <w:rPr>
          <w:color w:val="990000"/>
          <w:sz w:val="21"/>
          <w:szCs w:val="21"/>
        </w:rPr>
        <w:t xml:space="preserve">DIAGNOSIS: Advanced breast cancer with metastasis in the brain. She has alopecia due to radiotherapy to the brain and severe headaches. She experiences profound fatigue. </w:t>
      </w:r>
    </w:p>
    <w:p w14:paraId="00000013" w14:textId="77777777" w:rsidR="003B2C4E" w:rsidRDefault="00000000">
      <w:pPr>
        <w:numPr>
          <w:ilvl w:val="0"/>
          <w:numId w:val="5"/>
        </w:numPr>
        <w:spacing w:after="240"/>
        <w:rPr>
          <w:color w:val="990000"/>
          <w:sz w:val="21"/>
          <w:szCs w:val="21"/>
        </w:rPr>
      </w:pPr>
      <w:sdt>
        <w:sdtPr>
          <w:tag w:val="goog_rdk_3"/>
          <w:id w:val="1182706340"/>
        </w:sdtPr>
        <w:sdtContent/>
      </w:sdt>
      <w:r>
        <w:rPr>
          <w:color w:val="990000"/>
          <w:sz w:val="21"/>
          <w:szCs w:val="21"/>
        </w:rPr>
        <w:t>PROGNOSIS: The treatment is no longer effective. Life expectancy is limited to weeks or months. She is going to be transferred to the palliative care team.</w:t>
      </w:r>
    </w:p>
    <w:p w14:paraId="00000014" w14:textId="77777777" w:rsidR="003B2C4E" w:rsidRDefault="003B2C4E">
      <w:pPr>
        <w:ind w:right="2226"/>
        <w:jc w:val="both"/>
      </w:pPr>
    </w:p>
    <w:p w14:paraId="00000015" w14:textId="77777777" w:rsidR="003B2C4E" w:rsidRDefault="00000000">
      <w:pPr>
        <w:ind w:left="1133" w:right="2226"/>
        <w:jc w:val="both"/>
        <w:rPr>
          <w:b/>
        </w:rPr>
      </w:pPr>
      <w:r>
        <w:rPr>
          <w:b/>
        </w:rPr>
        <w:t>GUIDE</w:t>
      </w:r>
    </w:p>
    <w:p w14:paraId="00000016" w14:textId="77777777" w:rsidR="003B2C4E" w:rsidRDefault="00000000">
      <w:pPr>
        <w:ind w:left="1133" w:right="2226"/>
        <w:jc w:val="both"/>
      </w:pPr>
      <w:r>
        <w:rPr>
          <w:i/>
        </w:rPr>
        <w:t>Now, you are about to meet Nora. She may be a digital character but try to treat her as if she were a real person.</w:t>
      </w:r>
      <w:r>
        <w:t xml:space="preserve"> </w:t>
      </w:r>
      <w:r>
        <w:rPr>
          <w:i/>
        </w:rPr>
        <w:t>Nora’s responses will be based on what you say.</w:t>
      </w:r>
      <w:r>
        <w:t xml:space="preserve"> </w:t>
      </w:r>
      <w:r>
        <w:rPr>
          <w:i/>
        </w:rPr>
        <w:t>Every word you say is important.</w:t>
      </w:r>
      <w:r>
        <w:t xml:space="preserve"> </w:t>
      </w:r>
      <w:r>
        <w:rPr>
          <w:i/>
        </w:rPr>
        <w:t>Now, you may begin</w:t>
      </w:r>
      <w:r>
        <w:t>.</w:t>
      </w:r>
    </w:p>
    <w:p w14:paraId="00000017" w14:textId="77777777" w:rsidR="003B2C4E" w:rsidRDefault="003B2C4E">
      <w:pPr>
        <w:ind w:left="1133" w:right="2226"/>
        <w:jc w:val="both"/>
      </w:pPr>
    </w:p>
    <w:p w14:paraId="00000018" w14:textId="77777777" w:rsidR="003B2C4E" w:rsidRDefault="00000000">
      <w:pPr>
        <w:ind w:right="526"/>
        <w:jc w:val="both"/>
        <w:rPr>
          <w:color w:val="B45F06"/>
        </w:rPr>
      </w:pPr>
      <w:r>
        <w:rPr>
          <w:color w:val="B45F06"/>
        </w:rPr>
        <w:t>We go through the variant where the patient is not aggressive and all goes smoothly. The flow is as follows:</w:t>
      </w:r>
    </w:p>
    <w:p w14:paraId="00000019" w14:textId="77777777" w:rsidR="003B2C4E" w:rsidRDefault="003B2C4E">
      <w:pPr>
        <w:ind w:right="526"/>
        <w:jc w:val="both"/>
      </w:pPr>
    </w:p>
    <w:p w14:paraId="0000001A" w14:textId="77777777" w:rsidR="003B2C4E" w:rsidRDefault="00000000">
      <w:pPr>
        <w:numPr>
          <w:ilvl w:val="0"/>
          <w:numId w:val="4"/>
        </w:numPr>
        <w:ind w:right="526"/>
        <w:jc w:val="both"/>
        <w:rPr>
          <w:b/>
        </w:rPr>
      </w:pPr>
      <w:r>
        <w:rPr>
          <w:b/>
          <w:color w:val="FF00FF"/>
        </w:rPr>
        <w:t xml:space="preserve">INTRODUCTION OF </w:t>
      </w:r>
      <w:r>
        <w:rPr>
          <w:b/>
        </w:rPr>
        <w:t>SPIKES PROTOCOL</w:t>
      </w:r>
    </w:p>
    <w:p w14:paraId="0000001B" w14:textId="77777777" w:rsidR="003B2C4E" w:rsidRDefault="003B2C4E">
      <w:pPr>
        <w:ind w:right="526"/>
        <w:jc w:val="both"/>
        <w:rPr>
          <w:b/>
        </w:rPr>
      </w:pPr>
    </w:p>
    <w:p w14:paraId="0000001C" w14:textId="77777777" w:rsidR="003B2C4E" w:rsidRDefault="00000000">
      <w:pPr>
        <w:ind w:left="1133" w:right="1659"/>
        <w:jc w:val="both"/>
        <w:rPr>
          <w:b/>
        </w:rPr>
      </w:pPr>
      <w:sdt>
        <w:sdtPr>
          <w:tag w:val="goog_rdk_4"/>
          <w:id w:val="1273202684"/>
        </w:sdtPr>
        <w:sdtContent/>
      </w:sdt>
      <w:r>
        <w:rPr>
          <w:b/>
        </w:rPr>
        <w:t>GUIDE</w:t>
      </w:r>
    </w:p>
    <w:p w14:paraId="0000001D" w14:textId="77777777" w:rsidR="003B2C4E" w:rsidRDefault="00000000">
      <w:pPr>
        <w:ind w:left="1133" w:right="1659"/>
        <w:jc w:val="both"/>
        <w:rPr>
          <w:i/>
        </w:rPr>
      </w:pPr>
      <w:r>
        <w:rPr>
          <w:i/>
        </w:rPr>
        <w:t>For delivering bad news, we will use the SPIKES framework. It is a structured communication approach to help us manage the entire process and navigate challenging emotional situations. It comprises six effective techniques we can employ in difficult situations.</w:t>
      </w:r>
    </w:p>
    <w:p w14:paraId="0000001E" w14:textId="77777777" w:rsidR="003B2C4E" w:rsidRDefault="003B2C4E">
      <w:pPr>
        <w:ind w:left="1133" w:right="1659"/>
        <w:jc w:val="both"/>
        <w:rPr>
          <w:i/>
        </w:rPr>
      </w:pPr>
    </w:p>
    <w:p w14:paraId="0000001F" w14:textId="77777777" w:rsidR="003B2C4E" w:rsidRDefault="00000000">
      <w:pPr>
        <w:ind w:left="1440" w:right="1801"/>
        <w:jc w:val="both"/>
        <w:rPr>
          <w:color w:val="B45F06"/>
        </w:rPr>
      </w:pPr>
      <w:sdt>
        <w:sdtPr>
          <w:tag w:val="goog_rdk_5"/>
          <w:id w:val="954601046"/>
        </w:sdtPr>
        <w:sdtContent/>
      </w:sdt>
      <w:r>
        <w:rPr>
          <w:b/>
        </w:rPr>
        <w:t>S</w:t>
      </w:r>
      <w:r>
        <w:t>ETTING</w:t>
      </w:r>
      <w:r>
        <w:rPr>
          <w:color w:val="B45F06"/>
        </w:rPr>
        <w:t xml:space="preserve"> </w:t>
      </w:r>
    </w:p>
    <w:p w14:paraId="00000020" w14:textId="77777777" w:rsidR="003B2C4E" w:rsidRDefault="00000000">
      <w:pPr>
        <w:ind w:left="1440" w:right="1801"/>
        <w:jc w:val="both"/>
        <w:rPr>
          <w:color w:val="B45F06"/>
        </w:rPr>
      </w:pPr>
      <w:r>
        <w:rPr>
          <w:b/>
        </w:rPr>
        <w:t>P</w:t>
      </w:r>
      <w:r>
        <w:t xml:space="preserve">ERCEPTION </w:t>
      </w:r>
    </w:p>
    <w:p w14:paraId="00000021" w14:textId="77777777" w:rsidR="003B2C4E" w:rsidRDefault="00000000">
      <w:pPr>
        <w:ind w:left="1440" w:right="1801"/>
        <w:jc w:val="both"/>
        <w:rPr>
          <w:color w:val="B45F06"/>
        </w:rPr>
      </w:pPr>
      <w:r>
        <w:rPr>
          <w:b/>
        </w:rPr>
        <w:t>I</w:t>
      </w:r>
      <w:r>
        <w:t xml:space="preserve">NVITATION </w:t>
      </w:r>
    </w:p>
    <w:p w14:paraId="00000022" w14:textId="77777777" w:rsidR="003B2C4E" w:rsidRDefault="00000000">
      <w:pPr>
        <w:ind w:left="1440" w:right="1801"/>
        <w:jc w:val="both"/>
        <w:rPr>
          <w:color w:val="B45F06"/>
        </w:rPr>
      </w:pPr>
      <w:r>
        <w:rPr>
          <w:b/>
        </w:rPr>
        <w:t>K</w:t>
      </w:r>
      <w:r>
        <w:t xml:space="preserve">NOWLEDGE </w:t>
      </w:r>
    </w:p>
    <w:p w14:paraId="00000023" w14:textId="77777777" w:rsidR="003B2C4E" w:rsidRDefault="00000000">
      <w:pPr>
        <w:ind w:left="1440" w:right="1801"/>
        <w:jc w:val="both"/>
        <w:rPr>
          <w:color w:val="B45F06"/>
        </w:rPr>
      </w:pPr>
      <w:r>
        <w:rPr>
          <w:b/>
        </w:rPr>
        <w:t>E</w:t>
      </w:r>
      <w:r>
        <w:t xml:space="preserve">MOTIONS </w:t>
      </w:r>
    </w:p>
    <w:p w14:paraId="00000024" w14:textId="77777777" w:rsidR="003B2C4E" w:rsidRDefault="00000000">
      <w:pPr>
        <w:ind w:left="1440" w:right="1801"/>
        <w:jc w:val="both"/>
        <w:rPr>
          <w:i/>
        </w:rPr>
      </w:pPr>
      <w:r>
        <w:rPr>
          <w:b/>
        </w:rPr>
        <w:t>S</w:t>
      </w:r>
      <w:r>
        <w:t xml:space="preserve">UMMARY </w:t>
      </w:r>
    </w:p>
    <w:p w14:paraId="00000025" w14:textId="77777777" w:rsidR="003B2C4E" w:rsidRDefault="003B2C4E">
      <w:pPr>
        <w:ind w:right="526"/>
        <w:jc w:val="both"/>
      </w:pPr>
    </w:p>
    <w:p w14:paraId="00000026" w14:textId="77777777" w:rsidR="003B2C4E" w:rsidRDefault="00000000">
      <w:pPr>
        <w:numPr>
          <w:ilvl w:val="0"/>
          <w:numId w:val="4"/>
        </w:numPr>
        <w:ind w:right="526"/>
        <w:jc w:val="both"/>
        <w:rPr>
          <w:b/>
        </w:rPr>
      </w:pPr>
      <w:r>
        <w:rPr>
          <w:b/>
        </w:rPr>
        <w:t>SETTING</w:t>
      </w:r>
    </w:p>
    <w:p w14:paraId="00000027" w14:textId="77777777" w:rsidR="003B2C4E" w:rsidRDefault="003B2C4E">
      <w:pPr>
        <w:ind w:right="2226"/>
        <w:jc w:val="both"/>
        <w:rPr>
          <w:i/>
        </w:rPr>
      </w:pPr>
    </w:p>
    <w:p w14:paraId="00000028" w14:textId="77777777" w:rsidR="003B2C4E" w:rsidRDefault="00000000">
      <w:pPr>
        <w:ind w:left="1133" w:right="526"/>
        <w:jc w:val="both"/>
        <w:rPr>
          <w:b/>
        </w:rPr>
      </w:pPr>
      <w:r>
        <w:rPr>
          <w:b/>
        </w:rPr>
        <w:t>GUIDE</w:t>
      </w:r>
    </w:p>
    <w:p w14:paraId="00000029" w14:textId="77777777" w:rsidR="003B2C4E" w:rsidRDefault="00000000">
      <w:pPr>
        <w:spacing w:before="240" w:after="240"/>
        <w:ind w:left="1133" w:right="1659"/>
        <w:jc w:val="both"/>
        <w:rPr>
          <w:i/>
          <w:strike/>
        </w:rPr>
      </w:pPr>
      <w:sdt>
        <w:sdtPr>
          <w:tag w:val="goog_rdk_6"/>
          <w:id w:val="-257915464"/>
        </w:sdtPr>
        <w:sdtContent/>
      </w:sdt>
      <w:r>
        <w:rPr>
          <w:i/>
        </w:rPr>
        <w:t xml:space="preserve">So, let's start with the first step. Before beginning the conversation, it's important to prepare as best as possible what you are going to say to Nora. Then set the best possible conditions. You can prepare a glass of water and tissues for the patient </w:t>
      </w:r>
      <w:r>
        <w:rPr>
          <w:i/>
          <w:color w:val="D9D9D9"/>
        </w:rPr>
        <w:t>(</w:t>
      </w:r>
      <w:r>
        <w:rPr>
          <w:color w:val="D9D9D9"/>
        </w:rPr>
        <w:t>as the GUIDE says that, they appear on the table in front of you</w:t>
      </w:r>
      <w:r>
        <w:rPr>
          <w:i/>
          <w:color w:val="D9D9D9"/>
        </w:rPr>
        <w:t>).</w:t>
      </w:r>
      <w:r>
        <w:rPr>
          <w:i/>
        </w:rPr>
        <w:t xml:space="preserve"> It's also important to ensure safety and privacy. Therefore, try to find a quiet separate place where you won't be interrupted, to ensure that the conversation remains private and confidential.</w:t>
      </w:r>
    </w:p>
    <w:p w14:paraId="0000002A" w14:textId="77777777" w:rsidR="003B2C4E" w:rsidRDefault="003B2C4E">
      <w:pPr>
        <w:ind w:left="1133" w:right="1659"/>
        <w:jc w:val="both"/>
        <w:rPr>
          <w:i/>
        </w:rPr>
      </w:pPr>
    </w:p>
    <w:p w14:paraId="0000002B" w14:textId="77777777" w:rsidR="003B2C4E" w:rsidRDefault="00000000">
      <w:pPr>
        <w:ind w:right="1659"/>
        <w:jc w:val="both"/>
        <w:rPr>
          <w:color w:val="B45F06"/>
        </w:rPr>
      </w:pPr>
      <w:r>
        <w:rPr>
          <w:color w:val="B45F06"/>
        </w:rPr>
        <w:t xml:space="preserve">Once the door is closed, the noise from the outside stops and you and Nora are in a much calmer environment. </w:t>
      </w:r>
    </w:p>
    <w:p w14:paraId="0000002C" w14:textId="77777777" w:rsidR="003B2C4E" w:rsidRDefault="003B2C4E">
      <w:pPr>
        <w:ind w:right="1659"/>
        <w:jc w:val="both"/>
      </w:pPr>
    </w:p>
    <w:p w14:paraId="0000002D" w14:textId="77777777" w:rsidR="003B2C4E" w:rsidRDefault="00000000">
      <w:pPr>
        <w:numPr>
          <w:ilvl w:val="0"/>
          <w:numId w:val="4"/>
        </w:numPr>
        <w:ind w:right="1659"/>
        <w:jc w:val="both"/>
        <w:rPr>
          <w:b/>
        </w:rPr>
      </w:pPr>
      <w:r>
        <w:rPr>
          <w:b/>
        </w:rPr>
        <w:t>PERCEPTION - PART 1</w:t>
      </w:r>
    </w:p>
    <w:p w14:paraId="0000002E" w14:textId="77777777" w:rsidR="003B2C4E" w:rsidRDefault="003B2C4E">
      <w:pPr>
        <w:ind w:right="526"/>
        <w:jc w:val="both"/>
        <w:rPr>
          <w:b/>
        </w:rPr>
      </w:pPr>
    </w:p>
    <w:p w14:paraId="0000002F" w14:textId="77777777" w:rsidR="003B2C4E" w:rsidRDefault="00000000">
      <w:pPr>
        <w:ind w:left="1133" w:right="1659"/>
        <w:jc w:val="both"/>
      </w:pPr>
      <w:r>
        <w:rPr>
          <w:b/>
        </w:rPr>
        <w:t>GUIDE</w:t>
      </w:r>
    </w:p>
    <w:p w14:paraId="00000030" w14:textId="77777777" w:rsidR="003B2C4E" w:rsidRDefault="00000000">
      <w:pPr>
        <w:ind w:left="1133" w:right="2226"/>
        <w:jc w:val="both"/>
        <w:rPr>
          <w:i/>
        </w:rPr>
      </w:pPr>
      <w:sdt>
        <w:sdtPr>
          <w:tag w:val="goog_rdk_7"/>
          <w:id w:val="-297927752"/>
        </w:sdtPr>
        <w:sdtContent/>
      </w:sdt>
      <w:r>
        <w:rPr>
          <w:i/>
        </w:rPr>
        <w:t>Your conversation with Nora can start now. At the beginning, it's good to greet the patient. Introduce yourself and inquire about how Nora is feeling, whether she slept well, or whether she is experiencing any difficulties. Give it a try.</w:t>
      </w:r>
    </w:p>
    <w:p w14:paraId="00000031" w14:textId="77777777" w:rsidR="003B2C4E" w:rsidRDefault="003B2C4E">
      <w:pPr>
        <w:ind w:left="1133" w:right="2226"/>
        <w:jc w:val="both"/>
        <w:rPr>
          <w:i/>
        </w:rPr>
      </w:pPr>
    </w:p>
    <w:p w14:paraId="00000032" w14:textId="77777777" w:rsidR="003B2C4E" w:rsidRDefault="00000000">
      <w:pPr>
        <w:ind w:right="526"/>
        <w:jc w:val="both"/>
        <w:rPr>
          <w:color w:val="B45F06"/>
        </w:rPr>
      </w:pPr>
      <w:r>
        <w:rPr>
          <w:color w:val="B45F06"/>
        </w:rPr>
        <w:t>At that moment, the mic icon appears in front of the user. If the user does not talk or says something different/incorrect, a prompt appears in front of the user for several seconds:</w:t>
      </w:r>
    </w:p>
    <w:p w14:paraId="00000033" w14:textId="77777777" w:rsidR="003B2C4E" w:rsidRDefault="003B2C4E">
      <w:pPr>
        <w:ind w:right="526"/>
        <w:jc w:val="both"/>
      </w:pPr>
    </w:p>
    <w:p w14:paraId="00000034" w14:textId="77777777" w:rsidR="003B2C4E" w:rsidRDefault="00000000">
      <w:pPr>
        <w:ind w:left="1133" w:right="526"/>
        <w:jc w:val="both"/>
        <w:rPr>
          <w:color w:val="990000"/>
        </w:rPr>
      </w:pPr>
      <w:r>
        <w:rPr>
          <w:color w:val="990000"/>
        </w:rPr>
        <w:t>Try to say:</w:t>
      </w:r>
    </w:p>
    <w:p w14:paraId="00000035" w14:textId="77777777" w:rsidR="003B2C4E" w:rsidRDefault="00000000">
      <w:pPr>
        <w:ind w:left="1133" w:right="526"/>
        <w:jc w:val="both"/>
        <w:rPr>
          <w:i/>
          <w:color w:val="990000"/>
        </w:rPr>
      </w:pPr>
      <w:r>
        <w:rPr>
          <w:i/>
          <w:color w:val="990000"/>
        </w:rPr>
        <w:t>Good afternoon. How are you today?</w:t>
      </w:r>
    </w:p>
    <w:p w14:paraId="00000036" w14:textId="77777777" w:rsidR="003B2C4E" w:rsidRDefault="003B2C4E">
      <w:pPr>
        <w:ind w:right="2226"/>
        <w:jc w:val="both"/>
        <w:rPr>
          <w:i/>
        </w:rPr>
      </w:pPr>
    </w:p>
    <w:p w14:paraId="00000037" w14:textId="77777777" w:rsidR="003B2C4E" w:rsidRDefault="00000000">
      <w:pPr>
        <w:ind w:right="526"/>
        <w:jc w:val="both"/>
        <w:rPr>
          <w:color w:val="B45F06"/>
        </w:rPr>
      </w:pPr>
      <w:r>
        <w:rPr>
          <w:color w:val="B45F06"/>
        </w:rPr>
        <w:t>After saying the correct prompt, the user hears a jingle and the avatar of Nora resumes conversation.</w:t>
      </w:r>
    </w:p>
    <w:p w14:paraId="00000038" w14:textId="77777777" w:rsidR="003B2C4E" w:rsidRDefault="003B2C4E">
      <w:pPr>
        <w:ind w:right="526"/>
        <w:jc w:val="both"/>
      </w:pPr>
    </w:p>
    <w:p w14:paraId="00000039" w14:textId="77777777" w:rsidR="003B2C4E" w:rsidRDefault="00000000">
      <w:pPr>
        <w:ind w:left="1133" w:right="526"/>
        <w:jc w:val="both"/>
        <w:rPr>
          <w:b/>
        </w:rPr>
      </w:pPr>
      <w:r>
        <w:rPr>
          <w:b/>
        </w:rPr>
        <w:t>NORA</w:t>
      </w:r>
    </w:p>
    <w:p w14:paraId="0000003A" w14:textId="77777777" w:rsidR="003B2C4E" w:rsidRDefault="00000000">
      <w:pPr>
        <w:ind w:left="720" w:right="1659"/>
        <w:rPr>
          <w:i/>
        </w:rPr>
      </w:pPr>
      <w:r>
        <w:rPr>
          <w:i/>
        </w:rPr>
        <w:t>Hello. You know, I’m very tired and these headaches aren’t going away even with all the medications! But I’m sure it’ll be fine.</w:t>
      </w:r>
    </w:p>
    <w:p w14:paraId="0000003B" w14:textId="77777777" w:rsidR="003B2C4E" w:rsidRDefault="003B2C4E">
      <w:pPr>
        <w:ind w:right="526"/>
        <w:jc w:val="both"/>
      </w:pPr>
    </w:p>
    <w:p w14:paraId="0000003C" w14:textId="77777777" w:rsidR="003B2C4E" w:rsidRDefault="00000000">
      <w:pPr>
        <w:numPr>
          <w:ilvl w:val="0"/>
          <w:numId w:val="4"/>
        </w:numPr>
        <w:ind w:right="2226"/>
        <w:jc w:val="both"/>
        <w:rPr>
          <w:b/>
        </w:rPr>
      </w:pPr>
      <w:r>
        <w:rPr>
          <w:b/>
        </w:rPr>
        <w:t>PERCEPTION - PART 2</w:t>
      </w:r>
    </w:p>
    <w:p w14:paraId="0000003D" w14:textId="77777777" w:rsidR="003B2C4E" w:rsidRDefault="003B2C4E">
      <w:pPr>
        <w:ind w:right="2226"/>
        <w:jc w:val="both"/>
        <w:rPr>
          <w:i/>
        </w:rPr>
      </w:pPr>
    </w:p>
    <w:p w14:paraId="0000003E" w14:textId="77777777" w:rsidR="003B2C4E" w:rsidRDefault="00000000">
      <w:pPr>
        <w:ind w:left="1133" w:right="526"/>
        <w:jc w:val="both"/>
        <w:rPr>
          <w:b/>
        </w:rPr>
      </w:pPr>
      <w:r>
        <w:rPr>
          <w:b/>
        </w:rPr>
        <w:t>GUIDE</w:t>
      </w:r>
    </w:p>
    <w:p w14:paraId="0000003F" w14:textId="77777777" w:rsidR="003B2C4E" w:rsidRDefault="00000000">
      <w:pPr>
        <w:ind w:left="1133" w:right="1659"/>
        <w:jc w:val="both"/>
        <w:rPr>
          <w:i/>
        </w:rPr>
      </w:pPr>
      <w:sdt>
        <w:sdtPr>
          <w:tag w:val="goog_rdk_8"/>
          <w:id w:val="931245077"/>
        </w:sdtPr>
        <w:sdtContent/>
      </w:sdt>
      <w:r>
        <w:rPr>
          <w:i/>
        </w:rPr>
        <w:t>As you can see, Nora is not feeling well, but she wishes for a positive outcome which might be challenging for you later. First, you can acknowledge her problem and then it’s a good idea to find out what Nora knows so far and what she’s been told by other healthcare professionals. This information will help you find out what emotional state she’s in. You may now ask her.</w:t>
      </w:r>
    </w:p>
    <w:p w14:paraId="00000040" w14:textId="77777777" w:rsidR="003B2C4E" w:rsidRDefault="003B2C4E">
      <w:pPr>
        <w:ind w:left="1133" w:right="1659"/>
        <w:jc w:val="both"/>
        <w:rPr>
          <w:i/>
        </w:rPr>
      </w:pPr>
    </w:p>
    <w:p w14:paraId="00000041" w14:textId="77777777" w:rsidR="003B2C4E" w:rsidRDefault="00000000">
      <w:pPr>
        <w:ind w:right="526"/>
        <w:jc w:val="both"/>
        <w:rPr>
          <w:color w:val="B45F06"/>
        </w:rPr>
      </w:pPr>
      <w:r>
        <w:rPr>
          <w:color w:val="B45F06"/>
        </w:rPr>
        <w:t>At that moment, the mic icon appears in front of the user. If the user does not talk or says something different/incorrect, a prompt appears in front of the user for several seconds:</w:t>
      </w:r>
    </w:p>
    <w:p w14:paraId="00000042" w14:textId="77777777" w:rsidR="003B2C4E" w:rsidRDefault="003B2C4E">
      <w:pPr>
        <w:ind w:right="526"/>
        <w:jc w:val="both"/>
      </w:pPr>
    </w:p>
    <w:p w14:paraId="00000043" w14:textId="77777777" w:rsidR="003B2C4E" w:rsidRDefault="00000000">
      <w:pPr>
        <w:ind w:left="1133" w:right="526"/>
        <w:jc w:val="both"/>
        <w:rPr>
          <w:color w:val="990000"/>
        </w:rPr>
      </w:pPr>
      <w:r>
        <w:rPr>
          <w:color w:val="990000"/>
        </w:rPr>
        <w:t>Try to say:</w:t>
      </w:r>
    </w:p>
    <w:p w14:paraId="00000044" w14:textId="77777777" w:rsidR="003B2C4E" w:rsidRDefault="00000000">
      <w:pPr>
        <w:ind w:left="1133" w:right="1659"/>
        <w:jc w:val="both"/>
        <w:rPr>
          <w:i/>
          <w:color w:val="990000"/>
        </w:rPr>
      </w:pPr>
      <w:r>
        <w:rPr>
          <w:i/>
          <w:color w:val="990000"/>
        </w:rPr>
        <w:t>Have you received any updates about the results?</w:t>
      </w:r>
    </w:p>
    <w:p w14:paraId="00000045" w14:textId="77777777" w:rsidR="003B2C4E" w:rsidRDefault="003B2C4E">
      <w:pPr>
        <w:ind w:left="1133" w:right="1659"/>
        <w:jc w:val="both"/>
        <w:rPr>
          <w:i/>
        </w:rPr>
      </w:pPr>
    </w:p>
    <w:p w14:paraId="00000046" w14:textId="77777777" w:rsidR="003B2C4E" w:rsidRDefault="00000000">
      <w:pPr>
        <w:ind w:right="526"/>
        <w:jc w:val="both"/>
        <w:rPr>
          <w:color w:val="B45F06"/>
        </w:rPr>
      </w:pPr>
      <w:r>
        <w:rPr>
          <w:color w:val="B45F06"/>
        </w:rPr>
        <w:t>After saying the correct prompt, the user hears a jingle and the avatar of Nora resumes conversation.</w:t>
      </w:r>
    </w:p>
    <w:p w14:paraId="00000047" w14:textId="77777777" w:rsidR="003B2C4E" w:rsidRDefault="003B2C4E">
      <w:pPr>
        <w:ind w:right="1659"/>
        <w:jc w:val="both"/>
        <w:rPr>
          <w:i/>
        </w:rPr>
      </w:pPr>
    </w:p>
    <w:p w14:paraId="00000048" w14:textId="77777777" w:rsidR="003B2C4E" w:rsidRDefault="00000000">
      <w:pPr>
        <w:ind w:right="1659"/>
        <w:jc w:val="both"/>
        <w:rPr>
          <w:b/>
        </w:rPr>
      </w:pPr>
      <w:r>
        <w:rPr>
          <w:i/>
        </w:rPr>
        <w:tab/>
      </w:r>
      <w:sdt>
        <w:sdtPr>
          <w:tag w:val="goog_rdk_9"/>
          <w:id w:val="763347170"/>
        </w:sdtPr>
        <w:sdtContent/>
      </w:sdt>
      <w:r>
        <w:rPr>
          <w:b/>
        </w:rPr>
        <w:t>NORA</w:t>
      </w:r>
    </w:p>
    <w:p w14:paraId="00000049" w14:textId="77777777" w:rsidR="003B2C4E" w:rsidRDefault="00000000">
      <w:pPr>
        <w:ind w:left="720"/>
        <w:rPr>
          <w:i/>
        </w:rPr>
      </w:pPr>
      <w:r>
        <w:rPr>
          <w:i/>
        </w:rPr>
        <w:t>Well, I assume we’ll be discussing my treatment now.</w:t>
      </w:r>
    </w:p>
    <w:p w14:paraId="0000004A" w14:textId="77777777" w:rsidR="003B2C4E" w:rsidRDefault="003B2C4E">
      <w:pPr>
        <w:ind w:right="1659"/>
        <w:jc w:val="both"/>
      </w:pPr>
    </w:p>
    <w:p w14:paraId="0000004B" w14:textId="77777777" w:rsidR="003B2C4E" w:rsidRDefault="00000000">
      <w:pPr>
        <w:numPr>
          <w:ilvl w:val="0"/>
          <w:numId w:val="4"/>
        </w:numPr>
        <w:ind w:right="1659"/>
        <w:jc w:val="both"/>
        <w:rPr>
          <w:b/>
        </w:rPr>
      </w:pPr>
      <w:r>
        <w:rPr>
          <w:b/>
        </w:rPr>
        <w:t>INVITATION</w:t>
      </w:r>
    </w:p>
    <w:p w14:paraId="0000004C" w14:textId="77777777" w:rsidR="003B2C4E" w:rsidRDefault="003B2C4E">
      <w:pPr>
        <w:ind w:left="720" w:right="1659"/>
        <w:jc w:val="both"/>
      </w:pPr>
    </w:p>
    <w:p w14:paraId="0000004D" w14:textId="77777777" w:rsidR="003B2C4E" w:rsidRDefault="00000000">
      <w:pPr>
        <w:ind w:left="1133" w:right="526"/>
        <w:jc w:val="both"/>
        <w:rPr>
          <w:b/>
        </w:rPr>
      </w:pPr>
      <w:r>
        <w:rPr>
          <w:b/>
        </w:rPr>
        <w:t>GUIDE</w:t>
      </w:r>
    </w:p>
    <w:p w14:paraId="0000004E" w14:textId="77777777" w:rsidR="003B2C4E" w:rsidRDefault="00000000">
      <w:pPr>
        <w:ind w:left="1133" w:right="1659"/>
        <w:jc w:val="both"/>
        <w:rPr>
          <w:i/>
        </w:rPr>
      </w:pPr>
      <w:sdt>
        <w:sdtPr>
          <w:tag w:val="goog_rdk_10"/>
          <w:id w:val="90449315"/>
        </w:sdtPr>
        <w:sdtContent/>
      </w:sdt>
      <w:r>
        <w:rPr>
          <w:i/>
        </w:rPr>
        <w:t>As you can see, Nora is anticipating the conversation. However, it's still good to confirm if she’s truly ready to discuss her health. You may now inquire.</w:t>
      </w:r>
    </w:p>
    <w:p w14:paraId="0000004F" w14:textId="77777777" w:rsidR="003B2C4E" w:rsidRDefault="003B2C4E">
      <w:pPr>
        <w:ind w:left="1133" w:right="526"/>
        <w:jc w:val="both"/>
        <w:rPr>
          <w:b/>
        </w:rPr>
      </w:pPr>
    </w:p>
    <w:p w14:paraId="00000050" w14:textId="77777777" w:rsidR="003B2C4E" w:rsidRDefault="00000000">
      <w:pPr>
        <w:ind w:right="526"/>
        <w:jc w:val="both"/>
        <w:rPr>
          <w:color w:val="B45F06"/>
        </w:rPr>
      </w:pPr>
      <w:r>
        <w:rPr>
          <w:color w:val="B45F06"/>
        </w:rPr>
        <w:t>At that moment, the mic icon appears in front of the user. If the user does not talk or says something different/incorrect, a prompt appears in front of the user for several seconds:</w:t>
      </w:r>
    </w:p>
    <w:p w14:paraId="00000051" w14:textId="77777777" w:rsidR="003B2C4E" w:rsidRDefault="003B2C4E">
      <w:pPr>
        <w:ind w:right="526"/>
        <w:jc w:val="both"/>
      </w:pPr>
    </w:p>
    <w:p w14:paraId="00000052" w14:textId="77777777" w:rsidR="003B2C4E" w:rsidRDefault="00000000">
      <w:pPr>
        <w:ind w:right="526" w:firstLine="720"/>
        <w:jc w:val="both"/>
        <w:rPr>
          <w:color w:val="990000"/>
        </w:rPr>
      </w:pPr>
      <w:r>
        <w:rPr>
          <w:color w:val="990000"/>
        </w:rPr>
        <w:t>Try to say:</w:t>
      </w:r>
    </w:p>
    <w:p w14:paraId="00000053" w14:textId="77777777" w:rsidR="003B2C4E" w:rsidRDefault="00000000">
      <w:pPr>
        <w:ind w:left="720"/>
        <w:rPr>
          <w:i/>
          <w:color w:val="990000"/>
        </w:rPr>
      </w:pPr>
      <w:r>
        <w:rPr>
          <w:i/>
          <w:color w:val="990000"/>
        </w:rPr>
        <w:t>Are you comfortable discussing these matters now?</w:t>
      </w:r>
    </w:p>
    <w:p w14:paraId="00000054" w14:textId="77777777" w:rsidR="003B2C4E" w:rsidRDefault="003B2C4E">
      <w:pPr>
        <w:ind w:left="720"/>
        <w:rPr>
          <w:i/>
        </w:rPr>
      </w:pPr>
    </w:p>
    <w:p w14:paraId="00000055" w14:textId="77777777" w:rsidR="003B2C4E" w:rsidRDefault="00000000">
      <w:pPr>
        <w:ind w:right="526"/>
        <w:jc w:val="both"/>
        <w:rPr>
          <w:color w:val="B45F06"/>
        </w:rPr>
      </w:pPr>
      <w:r>
        <w:rPr>
          <w:color w:val="B45F06"/>
        </w:rPr>
        <w:t>After saying the correct prompt, the user hears a jingle and the avatar of Nora resumes conversation.</w:t>
      </w:r>
    </w:p>
    <w:p w14:paraId="00000056" w14:textId="77777777" w:rsidR="003B2C4E" w:rsidRDefault="003B2C4E">
      <w:pPr>
        <w:ind w:right="1659"/>
        <w:jc w:val="both"/>
        <w:rPr>
          <w:i/>
        </w:rPr>
      </w:pPr>
    </w:p>
    <w:p w14:paraId="00000057" w14:textId="77777777" w:rsidR="003B2C4E" w:rsidRDefault="00000000">
      <w:pPr>
        <w:ind w:left="1133" w:right="1659"/>
        <w:jc w:val="both"/>
        <w:rPr>
          <w:b/>
        </w:rPr>
      </w:pPr>
      <w:sdt>
        <w:sdtPr>
          <w:tag w:val="goog_rdk_11"/>
          <w:id w:val="-993409318"/>
        </w:sdtPr>
        <w:sdtContent/>
      </w:sdt>
      <w:r>
        <w:rPr>
          <w:b/>
        </w:rPr>
        <w:t>NORA</w:t>
      </w:r>
    </w:p>
    <w:p w14:paraId="00000058" w14:textId="77777777" w:rsidR="003B2C4E" w:rsidRDefault="00000000">
      <w:pPr>
        <w:ind w:left="1133" w:right="1659"/>
        <w:rPr>
          <w:i/>
        </w:rPr>
      </w:pPr>
      <w:r>
        <w:rPr>
          <w:i/>
        </w:rPr>
        <w:t xml:space="preserve">Yes, of course. That’s why I’m here, tell me everything. Good news, I hope! </w:t>
      </w:r>
    </w:p>
    <w:p w14:paraId="00000059" w14:textId="77777777" w:rsidR="003B2C4E" w:rsidRDefault="003B2C4E">
      <w:pPr>
        <w:ind w:left="720"/>
        <w:rPr>
          <w:i/>
        </w:rPr>
      </w:pPr>
    </w:p>
    <w:p w14:paraId="0000005A" w14:textId="77777777" w:rsidR="003B2C4E" w:rsidRDefault="00000000">
      <w:pPr>
        <w:numPr>
          <w:ilvl w:val="0"/>
          <w:numId w:val="4"/>
        </w:numPr>
        <w:ind w:right="526"/>
        <w:jc w:val="both"/>
        <w:rPr>
          <w:b/>
        </w:rPr>
      </w:pPr>
      <w:r>
        <w:rPr>
          <w:b/>
        </w:rPr>
        <w:t>KNOWLEDGE: WARNING SHOT</w:t>
      </w:r>
    </w:p>
    <w:p w14:paraId="0000005B" w14:textId="77777777" w:rsidR="003B2C4E" w:rsidRDefault="003B2C4E">
      <w:pPr>
        <w:ind w:right="526"/>
        <w:jc w:val="both"/>
        <w:rPr>
          <w:b/>
        </w:rPr>
      </w:pPr>
    </w:p>
    <w:p w14:paraId="0000005C" w14:textId="77777777" w:rsidR="003B2C4E" w:rsidRDefault="00000000">
      <w:pPr>
        <w:ind w:left="1133" w:right="526"/>
        <w:jc w:val="both"/>
        <w:rPr>
          <w:b/>
        </w:rPr>
      </w:pPr>
      <w:r>
        <w:rPr>
          <w:b/>
        </w:rPr>
        <w:t>GUIDE</w:t>
      </w:r>
    </w:p>
    <w:p w14:paraId="0000005D" w14:textId="77777777" w:rsidR="003B2C4E" w:rsidRDefault="00000000">
      <w:pPr>
        <w:ind w:left="1133" w:right="1659"/>
        <w:jc w:val="both"/>
        <w:rPr>
          <w:i/>
        </w:rPr>
      </w:pPr>
      <w:sdt>
        <w:sdtPr>
          <w:tag w:val="goog_rdk_12"/>
          <w:id w:val="-273249192"/>
        </w:sdtPr>
        <w:sdtContent/>
      </w:sdt>
      <w:r>
        <w:rPr>
          <w:i/>
        </w:rPr>
        <w:t>Good work. Now it’s time to deliver the bad news. First, it's important to alert the patient that the information you're about to provide will be challenging. We refer to this technique as the "Warning Shot." Using a Warning Shot will ensure that the patient has your full attention, which is crucial for them to comprehend the subsequent message effectively.</w:t>
      </w:r>
    </w:p>
    <w:p w14:paraId="0000005E" w14:textId="77777777" w:rsidR="003B2C4E" w:rsidRDefault="003B2C4E">
      <w:pPr>
        <w:ind w:left="1133" w:right="1659"/>
        <w:jc w:val="both"/>
        <w:rPr>
          <w:i/>
        </w:rPr>
      </w:pPr>
    </w:p>
    <w:p w14:paraId="0000005F" w14:textId="77777777" w:rsidR="003B2C4E" w:rsidRDefault="00000000">
      <w:pPr>
        <w:ind w:left="1133" w:right="2226"/>
        <w:jc w:val="both"/>
      </w:pPr>
      <w:r>
        <w:rPr>
          <w:i/>
        </w:rPr>
        <w:t>Choose one of the following options</w:t>
      </w:r>
      <w:r>
        <w:t>:</w:t>
      </w:r>
    </w:p>
    <w:p w14:paraId="00000060" w14:textId="77777777" w:rsidR="003B2C4E" w:rsidRDefault="003B2C4E">
      <w:pPr>
        <w:ind w:left="1133" w:right="2226"/>
        <w:jc w:val="both"/>
      </w:pPr>
    </w:p>
    <w:p w14:paraId="00000061" w14:textId="77777777" w:rsidR="003B2C4E" w:rsidRDefault="00000000">
      <w:pPr>
        <w:numPr>
          <w:ilvl w:val="0"/>
          <w:numId w:val="7"/>
        </w:numPr>
        <w:ind w:right="526"/>
        <w:jc w:val="both"/>
        <w:rPr>
          <w:i/>
        </w:rPr>
      </w:pPr>
      <w:sdt>
        <w:sdtPr>
          <w:tag w:val="goog_rdk_13"/>
          <w:id w:val="1603373029"/>
        </w:sdtPr>
        <w:sdtContent/>
      </w:sdt>
      <w:r>
        <w:rPr>
          <w:i/>
        </w:rPr>
        <w:t>Unfortunately, I don't have good news for you, Nora.</w:t>
      </w:r>
    </w:p>
    <w:p w14:paraId="00000062" w14:textId="77777777" w:rsidR="003B2C4E" w:rsidRDefault="00000000">
      <w:pPr>
        <w:numPr>
          <w:ilvl w:val="0"/>
          <w:numId w:val="7"/>
        </w:numPr>
        <w:ind w:right="526"/>
        <w:jc w:val="both"/>
        <w:rPr>
          <w:i/>
        </w:rPr>
      </w:pPr>
      <w:sdt>
        <w:sdtPr>
          <w:tag w:val="goog_rdk_14"/>
          <w:id w:val="-1451472116"/>
        </w:sdtPr>
        <w:sdtContent/>
      </w:sdt>
      <w:r>
        <w:rPr>
          <w:i/>
        </w:rPr>
        <w:t>What I’m about to tell you will be difficult.</w:t>
      </w:r>
    </w:p>
    <w:p w14:paraId="00000063" w14:textId="77777777" w:rsidR="003B2C4E" w:rsidRDefault="00000000">
      <w:pPr>
        <w:numPr>
          <w:ilvl w:val="0"/>
          <w:numId w:val="7"/>
        </w:numPr>
        <w:ind w:right="526"/>
        <w:jc w:val="both"/>
        <w:rPr>
          <w:i/>
        </w:rPr>
      </w:pPr>
      <w:sdt>
        <w:sdtPr>
          <w:tag w:val="goog_rdk_15"/>
          <w:id w:val="-51084070"/>
        </w:sdtPr>
        <w:sdtContent/>
      </w:sdt>
      <w:r>
        <w:rPr>
          <w:i/>
        </w:rPr>
        <w:t>Nora, I’m afraid it’s not the news that we were hoping for.</w:t>
      </w:r>
    </w:p>
    <w:p w14:paraId="00000064" w14:textId="77777777" w:rsidR="003B2C4E" w:rsidRDefault="003B2C4E">
      <w:pPr>
        <w:ind w:right="526"/>
        <w:jc w:val="both"/>
        <w:rPr>
          <w:i/>
        </w:rPr>
      </w:pPr>
    </w:p>
    <w:p w14:paraId="00000065" w14:textId="77777777" w:rsidR="003B2C4E" w:rsidRDefault="00000000">
      <w:pPr>
        <w:ind w:right="526"/>
        <w:jc w:val="both"/>
        <w:rPr>
          <w:color w:val="B45F06"/>
        </w:rPr>
      </w:pPr>
      <w:r>
        <w:rPr>
          <w:color w:val="B45F06"/>
        </w:rPr>
        <w:t>At that moment, the mic icon appears in front of the user. If the user does not talk or says something different/incorrect, a prompt appears in front of the user for several seconds:</w:t>
      </w:r>
    </w:p>
    <w:p w14:paraId="00000066" w14:textId="77777777" w:rsidR="003B2C4E" w:rsidRDefault="003B2C4E">
      <w:pPr>
        <w:ind w:right="526"/>
        <w:jc w:val="both"/>
      </w:pPr>
    </w:p>
    <w:p w14:paraId="00000067" w14:textId="77777777" w:rsidR="003B2C4E" w:rsidRDefault="00000000">
      <w:pPr>
        <w:ind w:left="1133" w:right="526"/>
        <w:jc w:val="both"/>
        <w:rPr>
          <w:color w:val="990000"/>
        </w:rPr>
      </w:pPr>
      <w:r>
        <w:rPr>
          <w:color w:val="990000"/>
        </w:rPr>
        <w:t>Try to say:</w:t>
      </w:r>
    </w:p>
    <w:p w14:paraId="00000068" w14:textId="77777777" w:rsidR="003B2C4E" w:rsidRDefault="00000000">
      <w:pPr>
        <w:ind w:left="1133" w:right="526"/>
        <w:jc w:val="both"/>
        <w:rPr>
          <w:i/>
          <w:color w:val="990000"/>
        </w:rPr>
      </w:pPr>
      <w:r>
        <w:rPr>
          <w:i/>
          <w:color w:val="990000"/>
        </w:rPr>
        <w:t>Unfortunately, I don't have good news for you.</w:t>
      </w:r>
    </w:p>
    <w:p w14:paraId="00000069" w14:textId="77777777" w:rsidR="003B2C4E" w:rsidRDefault="003B2C4E">
      <w:pPr>
        <w:ind w:right="526"/>
        <w:jc w:val="both"/>
        <w:rPr>
          <w:i/>
        </w:rPr>
      </w:pPr>
    </w:p>
    <w:p w14:paraId="0000006A" w14:textId="77777777" w:rsidR="003B2C4E" w:rsidRDefault="00000000">
      <w:pPr>
        <w:ind w:right="526"/>
        <w:jc w:val="both"/>
        <w:rPr>
          <w:color w:val="B45F06"/>
        </w:rPr>
      </w:pPr>
      <w:r>
        <w:rPr>
          <w:color w:val="B45F06"/>
        </w:rPr>
        <w:t>After saying the correct prompt, the user hears a jingle and the avatar of Nora resumes conversation.</w:t>
      </w:r>
    </w:p>
    <w:p w14:paraId="0000006B" w14:textId="77777777" w:rsidR="003B2C4E" w:rsidRDefault="003B2C4E">
      <w:pPr>
        <w:ind w:right="1659"/>
        <w:jc w:val="both"/>
        <w:rPr>
          <w:i/>
        </w:rPr>
      </w:pPr>
    </w:p>
    <w:p w14:paraId="0000006C" w14:textId="77777777" w:rsidR="003B2C4E" w:rsidRDefault="00000000">
      <w:pPr>
        <w:ind w:left="1133" w:right="1659"/>
        <w:jc w:val="both"/>
        <w:rPr>
          <w:b/>
        </w:rPr>
      </w:pPr>
      <w:sdt>
        <w:sdtPr>
          <w:tag w:val="goog_rdk_16"/>
          <w:id w:val="-1246498288"/>
        </w:sdtPr>
        <w:sdtContent/>
      </w:sdt>
      <w:r>
        <w:rPr>
          <w:b/>
        </w:rPr>
        <w:t>NORA</w:t>
      </w:r>
    </w:p>
    <w:p w14:paraId="0000006D" w14:textId="77777777" w:rsidR="003B2C4E" w:rsidRDefault="00000000">
      <w:pPr>
        <w:ind w:left="1133"/>
        <w:rPr>
          <w:b/>
          <w:i/>
        </w:rPr>
      </w:pPr>
      <w:r>
        <w:rPr>
          <w:i/>
        </w:rPr>
        <w:t xml:space="preserve">What do you mean? </w:t>
      </w:r>
    </w:p>
    <w:p w14:paraId="0000006E" w14:textId="77777777" w:rsidR="003B2C4E" w:rsidRDefault="003B2C4E">
      <w:pPr>
        <w:ind w:right="526"/>
        <w:jc w:val="both"/>
        <w:rPr>
          <w:i/>
        </w:rPr>
      </w:pPr>
    </w:p>
    <w:p w14:paraId="0000006F" w14:textId="77777777" w:rsidR="003B2C4E" w:rsidRDefault="00000000">
      <w:pPr>
        <w:numPr>
          <w:ilvl w:val="0"/>
          <w:numId w:val="4"/>
        </w:numPr>
        <w:ind w:right="526"/>
        <w:jc w:val="both"/>
        <w:rPr>
          <w:b/>
        </w:rPr>
      </w:pPr>
      <w:r>
        <w:rPr>
          <w:b/>
        </w:rPr>
        <w:t>KNOWLEDGE: HEADLINE</w:t>
      </w:r>
    </w:p>
    <w:p w14:paraId="00000070" w14:textId="77777777" w:rsidR="003B2C4E" w:rsidRDefault="003B2C4E">
      <w:pPr>
        <w:ind w:left="1133" w:right="526"/>
        <w:jc w:val="both"/>
        <w:rPr>
          <w:b/>
        </w:rPr>
      </w:pPr>
    </w:p>
    <w:p w14:paraId="00000071" w14:textId="77777777" w:rsidR="003B2C4E" w:rsidRDefault="00000000">
      <w:pPr>
        <w:ind w:left="1133" w:right="526"/>
        <w:jc w:val="both"/>
        <w:rPr>
          <w:b/>
        </w:rPr>
      </w:pPr>
      <w:r>
        <w:rPr>
          <w:b/>
        </w:rPr>
        <w:t>GUIDE</w:t>
      </w:r>
    </w:p>
    <w:p w14:paraId="00000072" w14:textId="77777777" w:rsidR="003B2C4E" w:rsidRDefault="00000000">
      <w:pPr>
        <w:ind w:left="1133" w:right="2226"/>
        <w:jc w:val="both"/>
        <w:rPr>
          <w:i/>
        </w:rPr>
      </w:pPr>
      <w:sdt>
        <w:sdtPr>
          <w:tag w:val="goog_rdk_17"/>
          <w:id w:val="-161163053"/>
        </w:sdtPr>
        <w:sdtContent/>
      </w:sdt>
      <w:r>
        <w:rPr>
          <w:i/>
        </w:rPr>
        <w:t xml:space="preserve">Well done. The next step is delivering the bad news itself. It should be clear, concise, and easily understandable. We refer to this statement as the "Headline." It's important not to delve into medical details at this point. Remember the patient's diagnosis </w:t>
      </w:r>
      <w:r>
        <w:rPr>
          <w:color w:val="CCCCCC"/>
        </w:rPr>
        <w:t>(the text from the introduction will appear)</w:t>
      </w:r>
      <w:r>
        <w:t xml:space="preserve"> </w:t>
      </w:r>
      <w:r>
        <w:rPr>
          <w:i/>
        </w:rPr>
        <w:t>and try to convey the message in one sentence.</w:t>
      </w:r>
    </w:p>
    <w:p w14:paraId="00000073" w14:textId="77777777" w:rsidR="003B2C4E" w:rsidRDefault="003B2C4E">
      <w:pPr>
        <w:ind w:left="1133" w:right="2226"/>
        <w:jc w:val="both"/>
        <w:rPr>
          <w:i/>
        </w:rPr>
      </w:pPr>
    </w:p>
    <w:p w14:paraId="00000074" w14:textId="77777777" w:rsidR="003B2C4E" w:rsidRDefault="00000000">
      <w:pPr>
        <w:ind w:right="526"/>
        <w:jc w:val="both"/>
        <w:rPr>
          <w:color w:val="B45F06"/>
        </w:rPr>
      </w:pPr>
      <w:r>
        <w:rPr>
          <w:color w:val="B45F06"/>
        </w:rPr>
        <w:t>At that moment, the mic icon appears in front of the user. If the user does not talk or says something different/incorrect, a prompt appears in front of the user for several seconds:</w:t>
      </w:r>
    </w:p>
    <w:p w14:paraId="00000075" w14:textId="77777777" w:rsidR="003B2C4E" w:rsidRDefault="003B2C4E">
      <w:pPr>
        <w:ind w:right="526"/>
        <w:jc w:val="both"/>
      </w:pPr>
    </w:p>
    <w:p w14:paraId="00000076" w14:textId="77777777" w:rsidR="003B2C4E" w:rsidRDefault="00000000">
      <w:pPr>
        <w:ind w:left="1133" w:right="526"/>
        <w:jc w:val="both"/>
        <w:rPr>
          <w:color w:val="990000"/>
        </w:rPr>
      </w:pPr>
      <w:r>
        <w:rPr>
          <w:color w:val="990000"/>
        </w:rPr>
        <w:t>Try to say:</w:t>
      </w:r>
    </w:p>
    <w:p w14:paraId="00000077" w14:textId="77777777" w:rsidR="003B2C4E" w:rsidRDefault="00000000">
      <w:pPr>
        <w:ind w:left="1133" w:right="2226"/>
        <w:jc w:val="both"/>
        <w:rPr>
          <w:i/>
          <w:color w:val="990000"/>
        </w:rPr>
      </w:pPr>
      <w:r>
        <w:rPr>
          <w:i/>
          <w:color w:val="990000"/>
        </w:rPr>
        <w:t>The tumour is not responding to radiotherapy.</w:t>
      </w:r>
    </w:p>
    <w:p w14:paraId="00000078" w14:textId="77777777" w:rsidR="003B2C4E" w:rsidRDefault="003B2C4E">
      <w:pPr>
        <w:ind w:left="1133" w:right="2226"/>
        <w:jc w:val="both"/>
        <w:rPr>
          <w:i/>
        </w:rPr>
      </w:pPr>
    </w:p>
    <w:p w14:paraId="00000079" w14:textId="77777777" w:rsidR="003B2C4E" w:rsidRDefault="00000000">
      <w:pPr>
        <w:ind w:right="526"/>
        <w:jc w:val="both"/>
        <w:rPr>
          <w:color w:val="B45F06"/>
        </w:rPr>
      </w:pPr>
      <w:r>
        <w:rPr>
          <w:color w:val="B45F06"/>
        </w:rPr>
        <w:t>After saying the correct prompt, the user hears a jingle and the avatar of Nora resumes conversation.</w:t>
      </w:r>
    </w:p>
    <w:p w14:paraId="0000007A" w14:textId="77777777" w:rsidR="003B2C4E" w:rsidRDefault="003B2C4E">
      <w:pPr>
        <w:ind w:right="526"/>
        <w:jc w:val="both"/>
      </w:pPr>
    </w:p>
    <w:p w14:paraId="0000007B" w14:textId="77777777" w:rsidR="003B2C4E" w:rsidRDefault="00000000">
      <w:pPr>
        <w:ind w:left="1133" w:right="1659"/>
        <w:jc w:val="both"/>
        <w:rPr>
          <w:b/>
        </w:rPr>
      </w:pPr>
      <w:sdt>
        <w:sdtPr>
          <w:tag w:val="goog_rdk_18"/>
          <w:id w:val="-473376133"/>
        </w:sdtPr>
        <w:sdtContent/>
      </w:sdt>
      <w:r>
        <w:rPr>
          <w:b/>
        </w:rPr>
        <w:t>NORA</w:t>
      </w:r>
    </w:p>
    <w:p w14:paraId="0000007C" w14:textId="77777777" w:rsidR="003B2C4E" w:rsidRDefault="00000000">
      <w:pPr>
        <w:ind w:left="1133"/>
      </w:pPr>
      <w:r>
        <w:t>Sorry? [looks shocked]</w:t>
      </w:r>
    </w:p>
    <w:p w14:paraId="0000007D" w14:textId="77777777" w:rsidR="003B2C4E" w:rsidRDefault="003B2C4E">
      <w:pPr>
        <w:ind w:right="526"/>
        <w:jc w:val="both"/>
        <w:rPr>
          <w:i/>
        </w:rPr>
      </w:pPr>
    </w:p>
    <w:p w14:paraId="0000007E" w14:textId="77777777" w:rsidR="003B2C4E" w:rsidRDefault="00000000">
      <w:pPr>
        <w:numPr>
          <w:ilvl w:val="0"/>
          <w:numId w:val="4"/>
        </w:numPr>
        <w:ind w:right="526"/>
        <w:jc w:val="both"/>
        <w:rPr>
          <w:b/>
        </w:rPr>
      </w:pPr>
      <w:r>
        <w:rPr>
          <w:b/>
        </w:rPr>
        <w:t>EMOTIONS: SILENCE AND EMPATHY STATEMENTS</w:t>
      </w:r>
    </w:p>
    <w:p w14:paraId="0000007F" w14:textId="77777777" w:rsidR="003B2C4E" w:rsidRDefault="003B2C4E">
      <w:pPr>
        <w:ind w:right="526"/>
        <w:jc w:val="both"/>
        <w:rPr>
          <w:i/>
        </w:rPr>
      </w:pPr>
    </w:p>
    <w:p w14:paraId="00000080" w14:textId="77777777" w:rsidR="003B2C4E" w:rsidRDefault="00000000">
      <w:pPr>
        <w:ind w:left="1133" w:right="2226"/>
        <w:jc w:val="both"/>
        <w:rPr>
          <w:b/>
        </w:rPr>
      </w:pPr>
      <w:r>
        <w:rPr>
          <w:b/>
        </w:rPr>
        <w:t>GUIDE</w:t>
      </w:r>
    </w:p>
    <w:p w14:paraId="00000081" w14:textId="77777777" w:rsidR="003B2C4E" w:rsidRDefault="00000000">
      <w:pPr>
        <w:ind w:left="1133" w:right="2226"/>
        <w:jc w:val="both"/>
        <w:rPr>
          <w:i/>
        </w:rPr>
      </w:pPr>
      <w:sdt>
        <w:sdtPr>
          <w:tag w:val="goog_rdk_19"/>
          <w:id w:val="1068460404"/>
        </w:sdtPr>
        <w:sdtContent/>
      </w:sdt>
      <w:r>
        <w:rPr>
          <w:i/>
        </w:rPr>
        <w:t>After delivering serious news, the person might react in different ways – for example, by not speaking at all or becoming angry, sad or confused. The patient's questions at this point are expressions of emotion, not necessarily questions that they are seeking an answer for. Therefore, it is not advised to initiate a discussion or explanation of health and future possibilities, but rather pause and let the patient express herself.</w:t>
      </w:r>
    </w:p>
    <w:p w14:paraId="00000082" w14:textId="77777777" w:rsidR="003B2C4E" w:rsidRDefault="00000000">
      <w:pPr>
        <w:spacing w:before="240" w:after="240"/>
        <w:ind w:left="1133" w:hanging="15"/>
        <w:jc w:val="both"/>
        <w:rPr>
          <w:i/>
        </w:rPr>
      </w:pPr>
      <w:r>
        <w:rPr>
          <w:i/>
        </w:rPr>
        <w:t>So, what is the best course of action?</w:t>
      </w:r>
    </w:p>
    <w:p w14:paraId="00000083" w14:textId="77777777" w:rsidR="003B2C4E" w:rsidRDefault="00000000">
      <w:pPr>
        <w:spacing w:before="240" w:after="240"/>
        <w:ind w:left="1133" w:right="1659"/>
        <w:jc w:val="both"/>
        <w:rPr>
          <w:i/>
        </w:rPr>
      </w:pPr>
      <w:r>
        <w:rPr>
          <w:i/>
        </w:rPr>
        <w:t>Remain silent.</w:t>
      </w:r>
    </w:p>
    <w:p w14:paraId="00000084" w14:textId="77777777" w:rsidR="003B2C4E" w:rsidRDefault="00000000">
      <w:pPr>
        <w:spacing w:before="240" w:after="240"/>
        <w:ind w:left="1133" w:right="1659"/>
        <w:jc w:val="both"/>
        <w:rPr>
          <w:i/>
        </w:rPr>
      </w:pPr>
      <w:r>
        <w:rPr>
          <w:i/>
        </w:rPr>
        <w:t>This may seem challenging or awkward. But it helps give the patient space. You may also combine silence with empathetic statements. For example:</w:t>
      </w:r>
    </w:p>
    <w:p w14:paraId="00000085" w14:textId="77777777" w:rsidR="003B2C4E" w:rsidRDefault="00000000">
      <w:pPr>
        <w:numPr>
          <w:ilvl w:val="0"/>
          <w:numId w:val="3"/>
        </w:numPr>
        <w:spacing w:before="240"/>
        <w:ind w:right="1659"/>
        <w:jc w:val="both"/>
        <w:rPr>
          <w:i/>
        </w:rPr>
      </w:pPr>
      <w:r>
        <w:rPr>
          <w:i/>
        </w:rPr>
        <w:t>I wish I had better news for you.</w:t>
      </w:r>
    </w:p>
    <w:p w14:paraId="00000086" w14:textId="77777777" w:rsidR="003B2C4E" w:rsidRDefault="00000000">
      <w:pPr>
        <w:numPr>
          <w:ilvl w:val="0"/>
          <w:numId w:val="3"/>
        </w:numPr>
        <w:ind w:right="1659"/>
        <w:jc w:val="both"/>
        <w:rPr>
          <w:i/>
        </w:rPr>
      </w:pPr>
      <w:r>
        <w:rPr>
          <w:i/>
        </w:rPr>
        <w:t xml:space="preserve">I'm very sorry, Nora. </w:t>
      </w:r>
    </w:p>
    <w:p w14:paraId="00000087" w14:textId="77777777" w:rsidR="003B2C4E" w:rsidRDefault="00000000">
      <w:pPr>
        <w:numPr>
          <w:ilvl w:val="0"/>
          <w:numId w:val="3"/>
        </w:numPr>
        <w:spacing w:after="240"/>
        <w:ind w:right="1659"/>
        <w:jc w:val="both"/>
        <w:rPr>
          <w:i/>
        </w:rPr>
      </w:pPr>
      <w:r>
        <w:rPr>
          <w:i/>
        </w:rPr>
        <w:t>It must be very hard for you.</w:t>
      </w:r>
    </w:p>
    <w:p w14:paraId="00000088" w14:textId="77777777" w:rsidR="003B2C4E" w:rsidRDefault="00000000">
      <w:pPr>
        <w:ind w:right="526"/>
        <w:jc w:val="both"/>
        <w:rPr>
          <w:color w:val="B45F06"/>
        </w:rPr>
      </w:pPr>
      <w:r>
        <w:rPr>
          <w:color w:val="B45F06"/>
        </w:rPr>
        <w:t>At that moment, the mic icon appears in front of the user. If the user does not talk or says something different/incorrect, a prompt appears in front of the user for several seconds:</w:t>
      </w:r>
    </w:p>
    <w:p w14:paraId="00000089" w14:textId="77777777" w:rsidR="003B2C4E" w:rsidRDefault="003B2C4E">
      <w:pPr>
        <w:ind w:right="526"/>
        <w:jc w:val="both"/>
      </w:pPr>
    </w:p>
    <w:p w14:paraId="0000008A" w14:textId="77777777" w:rsidR="003B2C4E" w:rsidRDefault="00000000">
      <w:pPr>
        <w:ind w:left="1133" w:right="526"/>
        <w:jc w:val="both"/>
        <w:rPr>
          <w:color w:val="990000"/>
        </w:rPr>
      </w:pPr>
      <w:r>
        <w:rPr>
          <w:color w:val="990000"/>
        </w:rPr>
        <w:t>Try to say:</w:t>
      </w:r>
    </w:p>
    <w:p w14:paraId="0000008B" w14:textId="77777777" w:rsidR="003B2C4E" w:rsidRDefault="00000000">
      <w:pPr>
        <w:ind w:left="1133" w:right="526"/>
        <w:jc w:val="both"/>
        <w:rPr>
          <w:i/>
          <w:color w:val="990000"/>
        </w:rPr>
      </w:pPr>
      <w:r>
        <w:rPr>
          <w:i/>
          <w:color w:val="990000"/>
        </w:rPr>
        <w:t>I wish I had better news for you.</w:t>
      </w:r>
    </w:p>
    <w:p w14:paraId="0000008C" w14:textId="77777777" w:rsidR="003B2C4E" w:rsidRDefault="003B2C4E">
      <w:pPr>
        <w:ind w:left="1133" w:right="526"/>
        <w:jc w:val="both"/>
        <w:rPr>
          <w:i/>
        </w:rPr>
      </w:pPr>
    </w:p>
    <w:p w14:paraId="0000008D" w14:textId="77777777" w:rsidR="003B2C4E" w:rsidRDefault="00000000">
      <w:pPr>
        <w:ind w:right="526"/>
        <w:jc w:val="both"/>
        <w:rPr>
          <w:color w:val="B45F06"/>
        </w:rPr>
      </w:pPr>
      <w:r>
        <w:rPr>
          <w:color w:val="B45F06"/>
        </w:rPr>
        <w:t>After saying the correct prompt, the user hears a jingle and the avatar of Nora resumes conversation.</w:t>
      </w:r>
    </w:p>
    <w:p w14:paraId="0000008E" w14:textId="77777777" w:rsidR="003B2C4E" w:rsidRDefault="003B2C4E">
      <w:pPr>
        <w:ind w:right="526"/>
        <w:jc w:val="both"/>
      </w:pPr>
    </w:p>
    <w:p w14:paraId="0000008F" w14:textId="77777777" w:rsidR="003B2C4E" w:rsidRDefault="00000000">
      <w:pPr>
        <w:ind w:left="1133" w:right="1659"/>
        <w:jc w:val="both"/>
        <w:rPr>
          <w:b/>
        </w:rPr>
      </w:pPr>
      <w:sdt>
        <w:sdtPr>
          <w:tag w:val="goog_rdk_20"/>
          <w:id w:val="1490908867"/>
        </w:sdtPr>
        <w:sdtContent/>
      </w:sdt>
      <w:r>
        <w:rPr>
          <w:b/>
        </w:rPr>
        <w:t>NORA</w:t>
      </w:r>
    </w:p>
    <w:p w14:paraId="00000090" w14:textId="77777777" w:rsidR="003B2C4E" w:rsidRDefault="00000000">
      <w:pPr>
        <w:ind w:left="1133" w:right="1659"/>
        <w:rPr>
          <w:i/>
        </w:rPr>
      </w:pPr>
      <w:r>
        <w:rPr>
          <w:i/>
        </w:rPr>
        <w:t>I…I wasn’t expecting that. Radiotherapy is supposed to be very effective, right? I know my headaches aren’t going away, but I thought the treatment was working! Maybe I just need more sessions? Or shouldn’t we look into some other options. I’ve read about some alternative treatments, shouldn’t we try something else? There’s got to be another solution, right? There must be something we can at least try. We can’t just give up!</w:t>
      </w:r>
    </w:p>
    <w:p w14:paraId="00000091" w14:textId="77777777" w:rsidR="003B2C4E" w:rsidRDefault="003B2C4E">
      <w:pPr>
        <w:ind w:right="1659"/>
        <w:rPr>
          <w:i/>
        </w:rPr>
      </w:pPr>
    </w:p>
    <w:p w14:paraId="00000092" w14:textId="77777777" w:rsidR="003B2C4E" w:rsidRDefault="00000000">
      <w:pPr>
        <w:numPr>
          <w:ilvl w:val="0"/>
          <w:numId w:val="4"/>
        </w:numPr>
        <w:ind w:right="1659"/>
        <w:rPr>
          <w:b/>
        </w:rPr>
      </w:pPr>
      <w:r>
        <w:rPr>
          <w:b/>
        </w:rPr>
        <w:t>EMOTIONS: MIRRORING</w:t>
      </w:r>
    </w:p>
    <w:p w14:paraId="00000093" w14:textId="77777777" w:rsidR="003B2C4E" w:rsidRDefault="003B2C4E">
      <w:pPr>
        <w:ind w:right="1659"/>
        <w:rPr>
          <w:b/>
        </w:rPr>
      </w:pPr>
    </w:p>
    <w:p w14:paraId="00000094" w14:textId="77777777" w:rsidR="003B2C4E" w:rsidRDefault="00000000">
      <w:pPr>
        <w:ind w:left="1133" w:right="2226"/>
        <w:jc w:val="both"/>
        <w:rPr>
          <w:b/>
        </w:rPr>
      </w:pPr>
      <w:r>
        <w:rPr>
          <w:b/>
        </w:rPr>
        <w:t>GUIDE</w:t>
      </w:r>
    </w:p>
    <w:p w14:paraId="00000095" w14:textId="77777777" w:rsidR="003B2C4E" w:rsidRDefault="00000000">
      <w:pPr>
        <w:ind w:left="1133" w:right="2226"/>
        <w:jc w:val="both"/>
        <w:rPr>
          <w:i/>
        </w:rPr>
      </w:pPr>
      <w:sdt>
        <w:sdtPr>
          <w:tag w:val="goog_rdk_21"/>
          <w:id w:val="622889496"/>
        </w:sdtPr>
        <w:sdtContent/>
      </w:sdt>
      <w:r>
        <w:rPr>
          <w:i/>
        </w:rPr>
        <w:t xml:space="preserve">As you can see, Nora is trying to find the solution for her situation. But at this moment, she is experiencing very strong emotions. So instead of explaining the details of next treatment options, it would be good to de-escalate a patient's emotions by naming them. This technique is known as mirroring. </w:t>
      </w:r>
    </w:p>
    <w:p w14:paraId="00000096" w14:textId="77777777" w:rsidR="003B2C4E" w:rsidRDefault="003B2C4E">
      <w:pPr>
        <w:ind w:left="1133" w:right="2226"/>
        <w:jc w:val="both"/>
        <w:rPr>
          <w:i/>
        </w:rPr>
      </w:pPr>
    </w:p>
    <w:p w14:paraId="00000097" w14:textId="77777777" w:rsidR="003B2C4E" w:rsidRDefault="00000000">
      <w:pPr>
        <w:ind w:left="1133" w:right="2226"/>
        <w:jc w:val="both"/>
      </w:pPr>
      <w:r>
        <w:rPr>
          <w:i/>
        </w:rPr>
        <w:t>Use one of the following sentences</w:t>
      </w:r>
      <w:r>
        <w:t>:</w:t>
      </w:r>
    </w:p>
    <w:p w14:paraId="00000098" w14:textId="77777777" w:rsidR="003B2C4E" w:rsidRDefault="003B2C4E">
      <w:pPr>
        <w:ind w:left="1133" w:right="2226"/>
        <w:jc w:val="both"/>
        <w:rPr>
          <w:i/>
        </w:rPr>
      </w:pPr>
    </w:p>
    <w:p w14:paraId="00000099" w14:textId="77777777" w:rsidR="003B2C4E" w:rsidRDefault="00000000">
      <w:pPr>
        <w:numPr>
          <w:ilvl w:val="0"/>
          <w:numId w:val="2"/>
        </w:numPr>
        <w:ind w:right="526"/>
        <w:jc w:val="both"/>
        <w:rPr>
          <w:i/>
        </w:rPr>
      </w:pPr>
      <w:r>
        <w:rPr>
          <w:i/>
        </w:rPr>
        <w:t>Nora, I can hear that this is very difficult for you.</w:t>
      </w:r>
    </w:p>
    <w:p w14:paraId="0000009A" w14:textId="77777777" w:rsidR="003B2C4E" w:rsidRDefault="00000000">
      <w:pPr>
        <w:numPr>
          <w:ilvl w:val="0"/>
          <w:numId w:val="2"/>
        </w:numPr>
        <w:ind w:right="526"/>
        <w:jc w:val="both"/>
        <w:rPr>
          <w:i/>
        </w:rPr>
      </w:pPr>
      <w:r>
        <w:rPr>
          <w:i/>
        </w:rPr>
        <w:t>I know it’s very hard for you to hear this news.</w:t>
      </w:r>
    </w:p>
    <w:p w14:paraId="0000009B" w14:textId="77777777" w:rsidR="003B2C4E" w:rsidRDefault="00000000">
      <w:pPr>
        <w:numPr>
          <w:ilvl w:val="0"/>
          <w:numId w:val="2"/>
        </w:numPr>
        <w:rPr>
          <w:i/>
        </w:rPr>
      </w:pPr>
      <w:r>
        <w:rPr>
          <w:i/>
        </w:rPr>
        <w:t>I can see that it’s quite a big shock for you, Nora.</w:t>
      </w:r>
    </w:p>
    <w:p w14:paraId="0000009C" w14:textId="77777777" w:rsidR="003B2C4E" w:rsidRDefault="003B2C4E">
      <w:pPr>
        <w:rPr>
          <w:i/>
        </w:rPr>
      </w:pPr>
    </w:p>
    <w:p w14:paraId="0000009D" w14:textId="77777777" w:rsidR="003B2C4E" w:rsidRDefault="00000000">
      <w:pPr>
        <w:ind w:right="526"/>
        <w:jc w:val="both"/>
        <w:rPr>
          <w:color w:val="B45F06"/>
        </w:rPr>
      </w:pPr>
      <w:r>
        <w:rPr>
          <w:color w:val="B45F06"/>
        </w:rPr>
        <w:t>At that moment, the mic icon appears in front of the user. If the user does not talk or says something different/incorrect, a prompt appears in front of the user for several seconds:</w:t>
      </w:r>
    </w:p>
    <w:p w14:paraId="0000009E" w14:textId="77777777" w:rsidR="003B2C4E" w:rsidRDefault="003B2C4E">
      <w:pPr>
        <w:ind w:right="526"/>
        <w:jc w:val="both"/>
      </w:pPr>
    </w:p>
    <w:p w14:paraId="0000009F" w14:textId="77777777" w:rsidR="003B2C4E" w:rsidRDefault="00000000">
      <w:pPr>
        <w:ind w:left="1133" w:right="526"/>
        <w:jc w:val="both"/>
        <w:rPr>
          <w:color w:val="990000"/>
        </w:rPr>
      </w:pPr>
      <w:r>
        <w:rPr>
          <w:color w:val="990000"/>
        </w:rPr>
        <w:t>Try to say:</w:t>
      </w:r>
    </w:p>
    <w:p w14:paraId="000000A0" w14:textId="77777777" w:rsidR="003B2C4E" w:rsidRDefault="00000000">
      <w:pPr>
        <w:ind w:left="1133" w:right="526"/>
        <w:jc w:val="both"/>
        <w:rPr>
          <w:i/>
          <w:color w:val="990000"/>
        </w:rPr>
      </w:pPr>
      <w:r>
        <w:rPr>
          <w:i/>
          <w:color w:val="990000"/>
        </w:rPr>
        <w:t>I can see that it’s quite a big shock for you.</w:t>
      </w:r>
    </w:p>
    <w:p w14:paraId="000000A1" w14:textId="77777777" w:rsidR="003B2C4E" w:rsidRDefault="003B2C4E">
      <w:pPr>
        <w:ind w:left="1133" w:right="526"/>
        <w:jc w:val="both"/>
        <w:rPr>
          <w:i/>
        </w:rPr>
      </w:pPr>
    </w:p>
    <w:p w14:paraId="000000A2" w14:textId="77777777" w:rsidR="003B2C4E" w:rsidRDefault="00000000">
      <w:pPr>
        <w:ind w:right="526"/>
        <w:jc w:val="both"/>
        <w:rPr>
          <w:color w:val="B45F06"/>
        </w:rPr>
      </w:pPr>
      <w:r>
        <w:rPr>
          <w:color w:val="B45F06"/>
        </w:rPr>
        <w:t>After saying the correct prompt, the user hears a jingle and the avatar of Nora resumes conversation.</w:t>
      </w:r>
    </w:p>
    <w:p w14:paraId="000000A3" w14:textId="77777777" w:rsidR="003B2C4E" w:rsidRDefault="003B2C4E">
      <w:pPr>
        <w:ind w:right="526"/>
        <w:jc w:val="both"/>
      </w:pPr>
    </w:p>
    <w:p w14:paraId="000000A4" w14:textId="77777777" w:rsidR="003B2C4E" w:rsidRDefault="00000000">
      <w:pPr>
        <w:ind w:left="1133" w:right="1659"/>
        <w:jc w:val="both"/>
        <w:rPr>
          <w:b/>
        </w:rPr>
      </w:pPr>
      <w:sdt>
        <w:sdtPr>
          <w:tag w:val="goog_rdk_22"/>
          <w:id w:val="-728309738"/>
        </w:sdtPr>
        <w:sdtContent/>
      </w:sdt>
      <w:r>
        <w:rPr>
          <w:b/>
        </w:rPr>
        <w:t>NORA</w:t>
      </w:r>
    </w:p>
    <w:p w14:paraId="000000A5" w14:textId="77777777" w:rsidR="003B2C4E" w:rsidRDefault="00000000">
      <w:pPr>
        <w:ind w:left="1133" w:right="3077"/>
        <w:rPr>
          <w:i/>
        </w:rPr>
      </w:pPr>
      <w:r>
        <w:rPr>
          <w:i/>
        </w:rPr>
        <w:t xml:space="preserve">So that’s it? I have to just sit here and do nothing? What am I supposed to do? Just take the drugs and wait to die?... What do I say to Hussein? And the kids? </w:t>
      </w:r>
    </w:p>
    <w:p w14:paraId="000000A6" w14:textId="77777777" w:rsidR="003B2C4E" w:rsidRDefault="00000000">
      <w:pPr>
        <w:ind w:left="1133" w:right="3077"/>
        <w:rPr>
          <w:i/>
        </w:rPr>
      </w:pPr>
      <w:r>
        <w:rPr>
          <w:i/>
        </w:rPr>
        <w:t>[cries]</w:t>
      </w:r>
    </w:p>
    <w:p w14:paraId="000000A7" w14:textId="77777777" w:rsidR="003B2C4E" w:rsidRDefault="003B2C4E">
      <w:pPr>
        <w:ind w:left="1133" w:right="3077"/>
        <w:rPr>
          <w:i/>
        </w:rPr>
      </w:pPr>
    </w:p>
    <w:p w14:paraId="000000A8" w14:textId="77777777" w:rsidR="003B2C4E" w:rsidRDefault="00000000">
      <w:pPr>
        <w:numPr>
          <w:ilvl w:val="0"/>
          <w:numId w:val="4"/>
        </w:numPr>
        <w:ind w:right="3077"/>
        <w:rPr>
          <w:b/>
        </w:rPr>
      </w:pPr>
      <w:r>
        <w:rPr>
          <w:b/>
        </w:rPr>
        <w:t>EMOTIONS: FADING OUT</w:t>
      </w:r>
    </w:p>
    <w:p w14:paraId="000000A9" w14:textId="77777777" w:rsidR="003B2C4E" w:rsidRDefault="003B2C4E">
      <w:pPr>
        <w:ind w:right="3077"/>
        <w:rPr>
          <w:b/>
        </w:rPr>
      </w:pPr>
    </w:p>
    <w:p w14:paraId="000000AA" w14:textId="77777777" w:rsidR="003B2C4E" w:rsidRDefault="00000000">
      <w:pPr>
        <w:ind w:left="1133" w:right="2226"/>
        <w:jc w:val="both"/>
        <w:rPr>
          <w:b/>
        </w:rPr>
      </w:pPr>
      <w:r>
        <w:rPr>
          <w:b/>
        </w:rPr>
        <w:lastRenderedPageBreak/>
        <w:t>GUIDE</w:t>
      </w:r>
    </w:p>
    <w:p w14:paraId="000000AB" w14:textId="77777777" w:rsidR="003B2C4E" w:rsidRDefault="00000000">
      <w:pPr>
        <w:ind w:left="1133" w:right="2226"/>
        <w:jc w:val="both"/>
        <w:rPr>
          <w:i/>
        </w:rPr>
      </w:pPr>
      <w:sdt>
        <w:sdtPr>
          <w:tag w:val="goog_rdk_23"/>
          <w:id w:val="-1027413633"/>
        </w:sdtPr>
        <w:sdtContent/>
      </w:sdt>
      <w:r>
        <w:rPr>
          <w:i/>
        </w:rPr>
        <w:t>The patient's emotions typically transition from disbelief or anger to crying or other expressions of sadness. In this moment, it's crucial to allow the patient to express their emotions, use the technique of silence, or select one of the simple empathy statements we've discussed earlier. Once the patient's emotions have faded out, they will usually seek information from you.</w:t>
      </w:r>
    </w:p>
    <w:p w14:paraId="000000AC" w14:textId="77777777" w:rsidR="003B2C4E" w:rsidRDefault="003B2C4E">
      <w:pPr>
        <w:ind w:left="1133" w:right="2226"/>
        <w:jc w:val="both"/>
        <w:rPr>
          <w:i/>
        </w:rPr>
      </w:pPr>
    </w:p>
    <w:p w14:paraId="000000AD" w14:textId="77777777" w:rsidR="003B2C4E" w:rsidRDefault="00000000">
      <w:pPr>
        <w:ind w:left="1133" w:right="2226"/>
        <w:jc w:val="both"/>
        <w:rPr>
          <w:i/>
        </w:rPr>
      </w:pPr>
      <w:r>
        <w:rPr>
          <w:i/>
        </w:rPr>
        <w:t>At that moment, it's important to make sure if the patient truly wants to delve into the details of the next treatment, if she is ready for it.</w:t>
      </w:r>
    </w:p>
    <w:p w14:paraId="000000AE" w14:textId="77777777" w:rsidR="003B2C4E" w:rsidRDefault="003B2C4E">
      <w:pPr>
        <w:ind w:left="1133" w:right="2226"/>
        <w:jc w:val="both"/>
      </w:pPr>
    </w:p>
    <w:p w14:paraId="000000AF" w14:textId="77777777" w:rsidR="003B2C4E" w:rsidRDefault="00000000">
      <w:pPr>
        <w:ind w:left="1133" w:right="2226"/>
        <w:jc w:val="both"/>
      </w:pPr>
      <w:r>
        <w:rPr>
          <w:i/>
        </w:rPr>
        <w:t>Use one of the following sentences</w:t>
      </w:r>
      <w:r>
        <w:t>:</w:t>
      </w:r>
    </w:p>
    <w:p w14:paraId="000000B0" w14:textId="77777777" w:rsidR="003B2C4E" w:rsidRDefault="003B2C4E">
      <w:pPr>
        <w:ind w:left="1133" w:right="2226"/>
        <w:jc w:val="both"/>
      </w:pPr>
    </w:p>
    <w:p w14:paraId="000000B1" w14:textId="77777777" w:rsidR="003B2C4E" w:rsidRDefault="00000000">
      <w:pPr>
        <w:numPr>
          <w:ilvl w:val="0"/>
          <w:numId w:val="6"/>
        </w:numPr>
        <w:ind w:right="2226"/>
        <w:jc w:val="both"/>
        <w:rPr>
          <w:i/>
        </w:rPr>
      </w:pPr>
      <w:r>
        <w:rPr>
          <w:i/>
        </w:rPr>
        <w:t>Am I correct in saying that you would like to discuss the specifics of your upcoming treatment now?</w:t>
      </w:r>
    </w:p>
    <w:p w14:paraId="000000B2" w14:textId="77777777" w:rsidR="003B2C4E" w:rsidRDefault="00000000">
      <w:pPr>
        <w:numPr>
          <w:ilvl w:val="0"/>
          <w:numId w:val="6"/>
        </w:numPr>
        <w:ind w:right="2226"/>
        <w:jc w:val="both"/>
        <w:rPr>
          <w:i/>
        </w:rPr>
      </w:pPr>
      <w:r>
        <w:rPr>
          <w:i/>
        </w:rPr>
        <w:t>Are you asking about the details of your next treatment, Nora?</w:t>
      </w:r>
    </w:p>
    <w:p w14:paraId="000000B3" w14:textId="77777777" w:rsidR="003B2C4E" w:rsidRDefault="00000000">
      <w:pPr>
        <w:numPr>
          <w:ilvl w:val="0"/>
          <w:numId w:val="6"/>
        </w:numPr>
        <w:ind w:right="2226"/>
        <w:jc w:val="both"/>
        <w:rPr>
          <w:i/>
        </w:rPr>
      </w:pPr>
      <w:r>
        <w:rPr>
          <w:i/>
        </w:rPr>
        <w:t>Do you want to discuss the details now?</w:t>
      </w:r>
    </w:p>
    <w:p w14:paraId="000000B4" w14:textId="77777777" w:rsidR="003B2C4E" w:rsidRDefault="003B2C4E">
      <w:pPr>
        <w:ind w:right="2226"/>
        <w:jc w:val="both"/>
        <w:rPr>
          <w:i/>
        </w:rPr>
      </w:pPr>
    </w:p>
    <w:p w14:paraId="000000B5" w14:textId="77777777" w:rsidR="003B2C4E" w:rsidRDefault="00000000">
      <w:pPr>
        <w:ind w:right="526"/>
        <w:jc w:val="both"/>
        <w:rPr>
          <w:color w:val="B45F06"/>
        </w:rPr>
      </w:pPr>
      <w:r>
        <w:rPr>
          <w:color w:val="B45F06"/>
        </w:rPr>
        <w:t>At that moment, the mic icon appears in front of the user. If the user does not talk or says something different/incorrect, a prompt appears in front of the user for several seconds:</w:t>
      </w:r>
    </w:p>
    <w:p w14:paraId="000000B6" w14:textId="77777777" w:rsidR="003B2C4E" w:rsidRDefault="003B2C4E">
      <w:pPr>
        <w:ind w:right="526"/>
        <w:jc w:val="both"/>
      </w:pPr>
    </w:p>
    <w:p w14:paraId="000000B7" w14:textId="77777777" w:rsidR="003B2C4E" w:rsidRDefault="00000000">
      <w:pPr>
        <w:ind w:left="1133" w:right="526"/>
        <w:jc w:val="both"/>
        <w:rPr>
          <w:color w:val="990000"/>
        </w:rPr>
      </w:pPr>
      <w:r>
        <w:rPr>
          <w:color w:val="990000"/>
        </w:rPr>
        <w:t>Try to say:</w:t>
      </w:r>
    </w:p>
    <w:p w14:paraId="000000B8" w14:textId="77777777" w:rsidR="003B2C4E" w:rsidRDefault="00000000">
      <w:pPr>
        <w:ind w:left="1133" w:right="526"/>
        <w:jc w:val="both"/>
        <w:rPr>
          <w:i/>
          <w:color w:val="990000"/>
        </w:rPr>
      </w:pPr>
      <w:r>
        <w:rPr>
          <w:i/>
          <w:color w:val="990000"/>
        </w:rPr>
        <w:t>Do you want to discuss the details now?</w:t>
      </w:r>
    </w:p>
    <w:p w14:paraId="000000B9" w14:textId="77777777" w:rsidR="003B2C4E" w:rsidRDefault="003B2C4E">
      <w:pPr>
        <w:ind w:left="1133" w:right="526"/>
        <w:jc w:val="both"/>
        <w:rPr>
          <w:i/>
        </w:rPr>
      </w:pPr>
    </w:p>
    <w:p w14:paraId="000000BA" w14:textId="77777777" w:rsidR="003B2C4E" w:rsidRDefault="00000000">
      <w:pPr>
        <w:ind w:right="526"/>
        <w:jc w:val="both"/>
        <w:rPr>
          <w:color w:val="B45F06"/>
        </w:rPr>
      </w:pPr>
      <w:r>
        <w:rPr>
          <w:color w:val="B45F06"/>
        </w:rPr>
        <w:t>After saying the correct prompt, the user hears a jingle and the avatar of Nora resumes conversation.</w:t>
      </w:r>
    </w:p>
    <w:p w14:paraId="000000BB" w14:textId="77777777" w:rsidR="003B2C4E" w:rsidRDefault="003B2C4E">
      <w:pPr>
        <w:ind w:right="526"/>
        <w:jc w:val="both"/>
      </w:pPr>
    </w:p>
    <w:p w14:paraId="000000BC" w14:textId="77777777" w:rsidR="003B2C4E" w:rsidRDefault="00000000">
      <w:pPr>
        <w:ind w:left="1133" w:right="1659"/>
        <w:jc w:val="both"/>
        <w:rPr>
          <w:b/>
        </w:rPr>
      </w:pPr>
      <w:sdt>
        <w:sdtPr>
          <w:tag w:val="goog_rdk_24"/>
          <w:id w:val="102008868"/>
        </w:sdtPr>
        <w:sdtContent/>
      </w:sdt>
      <w:r>
        <w:rPr>
          <w:b/>
        </w:rPr>
        <w:t>NORA</w:t>
      </w:r>
    </w:p>
    <w:p w14:paraId="000000BD" w14:textId="77777777" w:rsidR="003B2C4E" w:rsidRDefault="00000000">
      <w:pPr>
        <w:ind w:left="1133" w:right="2226"/>
        <w:rPr>
          <w:i/>
        </w:rPr>
      </w:pPr>
      <w:r>
        <w:rPr>
          <w:i/>
        </w:rPr>
        <w:t>Ugh… No… I can’t think right now. I need to talk to Hussein. Can we talk later?</w:t>
      </w:r>
    </w:p>
    <w:p w14:paraId="000000BE" w14:textId="77777777" w:rsidR="003B2C4E" w:rsidRDefault="003B2C4E">
      <w:pPr>
        <w:ind w:left="1133" w:right="526"/>
        <w:jc w:val="both"/>
        <w:rPr>
          <w:i/>
        </w:rPr>
      </w:pPr>
    </w:p>
    <w:p w14:paraId="000000BF" w14:textId="77777777" w:rsidR="003B2C4E" w:rsidRDefault="00000000">
      <w:pPr>
        <w:numPr>
          <w:ilvl w:val="0"/>
          <w:numId w:val="4"/>
        </w:numPr>
        <w:ind w:right="526"/>
        <w:jc w:val="both"/>
        <w:rPr>
          <w:b/>
        </w:rPr>
      </w:pPr>
      <w:r>
        <w:rPr>
          <w:b/>
        </w:rPr>
        <w:t>SUMMARY</w:t>
      </w:r>
    </w:p>
    <w:p w14:paraId="000000C0" w14:textId="77777777" w:rsidR="003B2C4E" w:rsidRDefault="003B2C4E">
      <w:pPr>
        <w:ind w:right="526"/>
        <w:jc w:val="both"/>
        <w:rPr>
          <w:b/>
        </w:rPr>
      </w:pPr>
    </w:p>
    <w:p w14:paraId="000000C1" w14:textId="77777777" w:rsidR="003B2C4E" w:rsidRDefault="00000000">
      <w:pPr>
        <w:ind w:left="1133" w:right="2226"/>
        <w:jc w:val="both"/>
        <w:rPr>
          <w:b/>
        </w:rPr>
      </w:pPr>
      <w:r>
        <w:rPr>
          <w:b/>
        </w:rPr>
        <w:t>GUIDE</w:t>
      </w:r>
    </w:p>
    <w:p w14:paraId="000000C2" w14:textId="77777777" w:rsidR="003B2C4E" w:rsidRDefault="00000000">
      <w:pPr>
        <w:ind w:left="1133" w:right="2226"/>
        <w:jc w:val="both"/>
        <w:rPr>
          <w:i/>
        </w:rPr>
      </w:pPr>
      <w:sdt>
        <w:sdtPr>
          <w:tag w:val="goog_rdk_25"/>
          <w:id w:val="-964805441"/>
        </w:sdtPr>
        <w:sdtContent/>
      </w:sdt>
      <w:r>
        <w:rPr>
          <w:i/>
        </w:rPr>
        <w:t>As you can see, Nora started processing the initial phase of the challenging emotional journey and she needs some time to reflect and discuss with her husband. Now, the final step is to summarise the plan. In this case, it involves agreeing on stopping radiotherapy, giving Nora time to speak with her husband, and offering her assistance and further consultation once she is ready. You may now summarise that for Nora.</w:t>
      </w:r>
    </w:p>
    <w:p w14:paraId="000000C3" w14:textId="77777777" w:rsidR="003B2C4E" w:rsidRDefault="003B2C4E">
      <w:pPr>
        <w:ind w:left="1133" w:right="2226"/>
        <w:jc w:val="both"/>
        <w:rPr>
          <w:i/>
        </w:rPr>
      </w:pPr>
    </w:p>
    <w:p w14:paraId="000000C4" w14:textId="77777777" w:rsidR="003B2C4E" w:rsidRDefault="00000000">
      <w:pPr>
        <w:ind w:right="526"/>
        <w:jc w:val="both"/>
        <w:rPr>
          <w:color w:val="B45F06"/>
        </w:rPr>
      </w:pPr>
      <w:r>
        <w:rPr>
          <w:color w:val="B45F06"/>
        </w:rPr>
        <w:t>At that moment, the mic icon appears in front of the user. If the user does not talk or says something different/incorrect, a prompt appears in front of the user for several seconds:</w:t>
      </w:r>
    </w:p>
    <w:p w14:paraId="000000C5" w14:textId="77777777" w:rsidR="003B2C4E" w:rsidRDefault="003B2C4E">
      <w:pPr>
        <w:ind w:right="526"/>
        <w:jc w:val="both"/>
      </w:pPr>
    </w:p>
    <w:p w14:paraId="000000C6" w14:textId="77777777" w:rsidR="003B2C4E" w:rsidRDefault="00000000">
      <w:pPr>
        <w:ind w:left="1133" w:right="526"/>
        <w:jc w:val="both"/>
        <w:rPr>
          <w:color w:val="990000"/>
        </w:rPr>
      </w:pPr>
      <w:r>
        <w:rPr>
          <w:color w:val="990000"/>
        </w:rPr>
        <w:t>Try to say:</w:t>
      </w:r>
    </w:p>
    <w:p w14:paraId="000000C7" w14:textId="77777777" w:rsidR="003B2C4E" w:rsidRDefault="00000000">
      <w:pPr>
        <w:ind w:left="1133" w:right="2226"/>
        <w:rPr>
          <w:i/>
          <w:color w:val="990000"/>
        </w:rPr>
      </w:pPr>
      <w:r>
        <w:rPr>
          <w:i/>
          <w:color w:val="990000"/>
        </w:rPr>
        <w:t xml:space="preserve">Absolutely. You speak with Hussein about stopping radiotherapy and we’ll meet again when you’re ready. </w:t>
      </w:r>
    </w:p>
    <w:p w14:paraId="000000C8" w14:textId="77777777" w:rsidR="003B2C4E" w:rsidRDefault="003B2C4E">
      <w:pPr>
        <w:ind w:left="1133" w:right="2226"/>
        <w:jc w:val="both"/>
        <w:rPr>
          <w:i/>
        </w:rPr>
      </w:pPr>
    </w:p>
    <w:p w14:paraId="000000C9" w14:textId="77777777" w:rsidR="003B2C4E" w:rsidRDefault="00000000">
      <w:pPr>
        <w:ind w:right="526"/>
        <w:jc w:val="both"/>
        <w:rPr>
          <w:color w:val="B45F06"/>
        </w:rPr>
      </w:pPr>
      <w:r>
        <w:rPr>
          <w:color w:val="B45F06"/>
        </w:rPr>
        <w:t>After saying the correct prompt, the user hears a jingle and the avatar of Nora resumes conversation.</w:t>
      </w:r>
    </w:p>
    <w:p w14:paraId="000000CA" w14:textId="77777777" w:rsidR="003B2C4E" w:rsidRDefault="003B2C4E">
      <w:pPr>
        <w:ind w:right="526"/>
        <w:jc w:val="both"/>
      </w:pPr>
    </w:p>
    <w:p w14:paraId="000000CB" w14:textId="77777777" w:rsidR="003B2C4E" w:rsidRDefault="00000000">
      <w:pPr>
        <w:ind w:left="1133" w:right="1659"/>
        <w:jc w:val="both"/>
        <w:rPr>
          <w:b/>
        </w:rPr>
      </w:pPr>
      <w:sdt>
        <w:sdtPr>
          <w:tag w:val="goog_rdk_26"/>
          <w:id w:val="2127342904"/>
        </w:sdtPr>
        <w:sdtContent/>
      </w:sdt>
      <w:r>
        <w:rPr>
          <w:b/>
        </w:rPr>
        <w:t>NORA</w:t>
      </w:r>
    </w:p>
    <w:p w14:paraId="000000CC" w14:textId="77777777" w:rsidR="003B2C4E" w:rsidRDefault="00000000">
      <w:pPr>
        <w:ind w:left="1133" w:right="2226"/>
        <w:rPr>
          <w:i/>
        </w:rPr>
      </w:pPr>
      <w:r>
        <w:rPr>
          <w:i/>
        </w:rPr>
        <w:t>Ok. Thank you. I’ll talk to Hussein and then we’ll contact you.</w:t>
      </w:r>
    </w:p>
    <w:p w14:paraId="000000CD" w14:textId="77777777" w:rsidR="003B2C4E" w:rsidRDefault="003B2C4E">
      <w:pPr>
        <w:ind w:left="1133" w:right="2226"/>
        <w:rPr>
          <w:i/>
        </w:rPr>
      </w:pPr>
    </w:p>
    <w:p w14:paraId="000000CE" w14:textId="77777777" w:rsidR="003B2C4E" w:rsidRDefault="00000000">
      <w:pPr>
        <w:ind w:right="2226"/>
        <w:rPr>
          <w:color w:val="B45F06"/>
        </w:rPr>
      </w:pPr>
      <w:r>
        <w:rPr>
          <w:color w:val="B45F06"/>
        </w:rPr>
        <w:t xml:space="preserve">At this moment, Nora disappears from the chair. </w:t>
      </w:r>
    </w:p>
    <w:p w14:paraId="000000CF" w14:textId="77777777" w:rsidR="003B2C4E" w:rsidRDefault="003B2C4E">
      <w:pPr>
        <w:ind w:left="1133" w:right="2226"/>
        <w:rPr>
          <w:i/>
        </w:rPr>
      </w:pPr>
    </w:p>
    <w:p w14:paraId="000000D0" w14:textId="77777777" w:rsidR="003B2C4E" w:rsidRDefault="00000000">
      <w:pPr>
        <w:numPr>
          <w:ilvl w:val="0"/>
          <w:numId w:val="4"/>
        </w:numPr>
        <w:ind w:right="2226"/>
        <w:rPr>
          <w:b/>
        </w:rPr>
      </w:pPr>
      <w:r>
        <w:rPr>
          <w:b/>
        </w:rPr>
        <w:t>IT'S A WRAP</w:t>
      </w:r>
    </w:p>
    <w:p w14:paraId="000000D1" w14:textId="77777777" w:rsidR="003B2C4E" w:rsidRDefault="003B2C4E">
      <w:pPr>
        <w:ind w:right="2226"/>
        <w:rPr>
          <w:b/>
        </w:rPr>
      </w:pPr>
    </w:p>
    <w:p w14:paraId="000000D2" w14:textId="77777777" w:rsidR="003B2C4E" w:rsidRDefault="00000000">
      <w:pPr>
        <w:ind w:left="1133" w:right="2226"/>
        <w:jc w:val="both"/>
        <w:rPr>
          <w:b/>
        </w:rPr>
      </w:pPr>
      <w:r>
        <w:rPr>
          <w:b/>
        </w:rPr>
        <w:t>GUIDE</w:t>
      </w:r>
    </w:p>
    <w:p w14:paraId="000000D3" w14:textId="77777777" w:rsidR="003B2C4E" w:rsidRDefault="00000000">
      <w:pPr>
        <w:ind w:left="1133" w:right="2226"/>
        <w:jc w:val="both"/>
        <w:rPr>
          <w:i/>
        </w:rPr>
      </w:pPr>
      <w:sdt>
        <w:sdtPr>
          <w:tag w:val="goog_rdk_27"/>
          <w:id w:val="-1220737916"/>
        </w:sdtPr>
        <w:sdtContent/>
      </w:sdt>
      <w:r>
        <w:rPr>
          <w:i/>
        </w:rPr>
        <w:t>This was not easy, I know. But you did a great job. This is where the first part of the training ends. At a later state you will meet Nora to discuss transition to palliative care. But before you go, let's review the steps of the process of delivering serious news:</w:t>
      </w:r>
    </w:p>
    <w:p w14:paraId="000000D4" w14:textId="77777777" w:rsidR="003B2C4E" w:rsidRDefault="003B2C4E">
      <w:pPr>
        <w:ind w:left="1133" w:right="2226"/>
        <w:jc w:val="both"/>
        <w:rPr>
          <w:color w:val="B45F06"/>
        </w:rPr>
      </w:pPr>
    </w:p>
    <w:p w14:paraId="000000D5" w14:textId="77777777" w:rsidR="003B2C4E" w:rsidRDefault="00000000">
      <w:pPr>
        <w:ind w:right="2226"/>
        <w:jc w:val="both"/>
      </w:pPr>
      <w:r>
        <w:rPr>
          <w:color w:val="B45F06"/>
        </w:rPr>
        <w:t>The graphics with SPIKES letters appear and there is a short explanation to each letter:</w:t>
      </w:r>
    </w:p>
    <w:p w14:paraId="000000D6" w14:textId="77777777" w:rsidR="003B2C4E" w:rsidRDefault="003B2C4E">
      <w:pPr>
        <w:ind w:left="1062" w:right="2439"/>
        <w:jc w:val="both"/>
        <w:rPr>
          <w:i/>
        </w:rPr>
      </w:pPr>
    </w:p>
    <w:p w14:paraId="000000D7" w14:textId="77777777" w:rsidR="003B2C4E" w:rsidRDefault="00000000">
      <w:pPr>
        <w:numPr>
          <w:ilvl w:val="0"/>
          <w:numId w:val="1"/>
        </w:numPr>
        <w:ind w:right="2439"/>
        <w:jc w:val="both"/>
        <w:rPr>
          <w:i/>
        </w:rPr>
      </w:pPr>
      <w:r>
        <w:rPr>
          <w:b/>
          <w:i/>
        </w:rPr>
        <w:t>S</w:t>
      </w:r>
      <w:r>
        <w:rPr>
          <w:i/>
        </w:rPr>
        <w:t>ETTING</w:t>
      </w:r>
      <w:r>
        <w:rPr>
          <w:color w:val="B45F06"/>
        </w:rPr>
        <w:t xml:space="preserve"> (“translation in the original language”) </w:t>
      </w:r>
      <w:r>
        <w:rPr>
          <w:i/>
        </w:rPr>
        <w:t>Prepare what you are going to say and set up the space so it's comfortable for the patient.</w:t>
      </w:r>
    </w:p>
    <w:p w14:paraId="000000D8" w14:textId="77777777" w:rsidR="003B2C4E" w:rsidRDefault="00000000">
      <w:pPr>
        <w:numPr>
          <w:ilvl w:val="0"/>
          <w:numId w:val="1"/>
        </w:numPr>
        <w:ind w:right="2439"/>
        <w:jc w:val="both"/>
        <w:rPr>
          <w:i/>
        </w:rPr>
      </w:pPr>
      <w:r>
        <w:rPr>
          <w:i/>
        </w:rPr>
        <w:t xml:space="preserve">PERCEPTION </w:t>
      </w:r>
      <w:r>
        <w:rPr>
          <w:color w:val="B45F06"/>
        </w:rPr>
        <w:t xml:space="preserve">(“translation in the original language”) </w:t>
      </w:r>
      <w:r>
        <w:rPr>
          <w:i/>
        </w:rPr>
        <w:t>Find out what the patient already knows about their condition.</w:t>
      </w:r>
    </w:p>
    <w:p w14:paraId="000000D9" w14:textId="77777777" w:rsidR="003B2C4E" w:rsidRDefault="00000000">
      <w:pPr>
        <w:numPr>
          <w:ilvl w:val="0"/>
          <w:numId w:val="1"/>
        </w:numPr>
        <w:ind w:right="1659"/>
        <w:jc w:val="both"/>
        <w:rPr>
          <w:i/>
        </w:rPr>
      </w:pPr>
      <w:r>
        <w:rPr>
          <w:i/>
        </w:rPr>
        <w:t xml:space="preserve">INVITATION </w:t>
      </w:r>
      <w:r>
        <w:rPr>
          <w:color w:val="B45F06"/>
        </w:rPr>
        <w:t xml:space="preserve">(“translation in the original language”) </w:t>
      </w:r>
      <w:r>
        <w:rPr>
          <w:i/>
        </w:rPr>
        <w:t>Confirm that the patient is truly ready to discuss their health.</w:t>
      </w:r>
    </w:p>
    <w:p w14:paraId="000000DA" w14:textId="77777777" w:rsidR="003B2C4E" w:rsidRDefault="00000000">
      <w:pPr>
        <w:numPr>
          <w:ilvl w:val="0"/>
          <w:numId w:val="1"/>
        </w:numPr>
        <w:ind w:right="2439"/>
        <w:jc w:val="both"/>
        <w:rPr>
          <w:i/>
        </w:rPr>
      </w:pPr>
      <w:r>
        <w:rPr>
          <w:i/>
        </w:rPr>
        <w:t xml:space="preserve">KNOWLEDGE </w:t>
      </w:r>
      <w:r>
        <w:rPr>
          <w:color w:val="B45F06"/>
        </w:rPr>
        <w:t xml:space="preserve">(“translation in the original language”) </w:t>
      </w:r>
      <w:r>
        <w:rPr>
          <w:i/>
        </w:rPr>
        <w:t>Warning shot: Prepare for serious news + Headline: Deliver the difficult news clearly</w:t>
      </w:r>
    </w:p>
    <w:p w14:paraId="000000DB" w14:textId="77777777" w:rsidR="003B2C4E" w:rsidRDefault="00000000">
      <w:pPr>
        <w:numPr>
          <w:ilvl w:val="0"/>
          <w:numId w:val="1"/>
        </w:numPr>
        <w:ind w:right="2439"/>
        <w:jc w:val="both"/>
        <w:rPr>
          <w:i/>
        </w:rPr>
      </w:pPr>
      <w:r>
        <w:rPr>
          <w:i/>
        </w:rPr>
        <w:t xml:space="preserve">EMOTIONS </w:t>
      </w:r>
      <w:r>
        <w:rPr>
          <w:color w:val="B45F06"/>
        </w:rPr>
        <w:t xml:space="preserve">(“translation in the original language”) </w:t>
      </w:r>
      <w:r>
        <w:rPr>
          <w:i/>
        </w:rPr>
        <w:t>Silence, empathy statements and mirroring as a response to the patient's emotions</w:t>
      </w:r>
    </w:p>
    <w:p w14:paraId="000000DC" w14:textId="77777777" w:rsidR="003B2C4E" w:rsidRDefault="00000000">
      <w:pPr>
        <w:numPr>
          <w:ilvl w:val="0"/>
          <w:numId w:val="1"/>
        </w:numPr>
        <w:ind w:right="2439"/>
        <w:jc w:val="both"/>
        <w:rPr>
          <w:i/>
        </w:rPr>
      </w:pPr>
      <w:r>
        <w:rPr>
          <w:i/>
        </w:rPr>
        <w:t xml:space="preserve">SUMMARY </w:t>
      </w:r>
      <w:r>
        <w:rPr>
          <w:color w:val="B45F06"/>
        </w:rPr>
        <w:t xml:space="preserve">(“translation in the original language”) </w:t>
      </w:r>
      <w:r>
        <w:rPr>
          <w:i/>
        </w:rPr>
        <w:t xml:space="preserve"> Conclude the conversation with a summary </w:t>
      </w:r>
    </w:p>
    <w:p w14:paraId="000000DD" w14:textId="77777777" w:rsidR="003B2C4E" w:rsidRDefault="003B2C4E">
      <w:pPr>
        <w:spacing w:before="240" w:after="240"/>
        <w:ind w:right="1659"/>
        <w:jc w:val="both"/>
        <w:rPr>
          <w:b/>
          <w:i/>
        </w:rPr>
      </w:pPr>
    </w:p>
    <w:p w14:paraId="000000DE" w14:textId="77777777" w:rsidR="003B2C4E" w:rsidRDefault="00000000">
      <w:pPr>
        <w:spacing w:before="240" w:after="240"/>
        <w:ind w:right="1659"/>
        <w:jc w:val="both"/>
        <w:rPr>
          <w:b/>
          <w:i/>
        </w:rPr>
      </w:pPr>
      <w:r>
        <w:rPr>
          <w:b/>
          <w:i/>
        </w:rPr>
        <w:t>PART 2</w:t>
      </w:r>
    </w:p>
    <w:p w14:paraId="000000DF" w14:textId="77777777" w:rsidR="003B2C4E" w:rsidRDefault="00000000">
      <w:pPr>
        <w:spacing w:before="240" w:after="240"/>
        <w:ind w:right="1659"/>
        <w:jc w:val="both"/>
        <w:rPr>
          <w:b/>
        </w:rPr>
      </w:pPr>
      <w:r>
        <w:rPr>
          <w:b/>
        </w:rPr>
        <w:t>SOLO - Beginning</w:t>
      </w:r>
    </w:p>
    <w:p w14:paraId="000000E0" w14:textId="77777777" w:rsidR="003B2C4E" w:rsidRDefault="00000000">
      <w:pPr>
        <w:spacing w:before="240" w:after="240"/>
        <w:ind w:right="1659"/>
        <w:jc w:val="both"/>
      </w:pPr>
      <w:sdt>
        <w:sdtPr>
          <w:tag w:val="goog_rdk_28"/>
          <w:id w:val="786466727"/>
        </w:sdtPr>
        <w:sdtContent/>
      </w:sdt>
      <w:r>
        <w:t>Now you will go through the same situation with Nora, but this time without my help. Try using the techniques we've shown you.</w:t>
      </w:r>
    </w:p>
    <w:p w14:paraId="000000E1" w14:textId="77777777" w:rsidR="003B2C4E" w:rsidRDefault="003B2C4E">
      <w:pPr>
        <w:spacing w:before="240" w:after="240"/>
        <w:ind w:right="1659"/>
        <w:jc w:val="both"/>
        <w:rPr>
          <w:b/>
          <w:i/>
        </w:rPr>
      </w:pPr>
    </w:p>
    <w:p w14:paraId="000000E2" w14:textId="77777777" w:rsidR="003B2C4E" w:rsidRDefault="00000000">
      <w:pPr>
        <w:spacing w:before="240" w:after="240"/>
        <w:ind w:right="1659"/>
        <w:jc w:val="both"/>
        <w:rPr>
          <w:b/>
        </w:rPr>
      </w:pPr>
      <w:r>
        <w:rPr>
          <w:b/>
        </w:rPr>
        <w:t>SOLO - END</w:t>
      </w:r>
    </w:p>
    <w:p w14:paraId="000000E3" w14:textId="77777777" w:rsidR="003B2C4E" w:rsidRDefault="00000000">
      <w:pPr>
        <w:spacing w:before="240" w:after="240"/>
        <w:ind w:right="1659"/>
        <w:jc w:val="both"/>
      </w:pPr>
      <w:sdt>
        <w:sdtPr>
          <w:tag w:val="goog_rdk_29"/>
          <w:id w:val="-1530023405"/>
        </w:sdtPr>
        <w:sdtContent/>
      </w:sdt>
      <w:r>
        <w:t>That concludes our virtual reality lesson, thank you for taking the time to see me.</w:t>
      </w:r>
    </w:p>
    <w:p w14:paraId="000000E4" w14:textId="77777777" w:rsidR="003B2C4E" w:rsidRDefault="00000000">
      <w:pPr>
        <w:spacing w:before="240" w:after="240"/>
        <w:ind w:right="1659"/>
        <w:jc w:val="both"/>
      </w:pPr>
      <w:r>
        <w:rPr>
          <w:b/>
          <w:i/>
        </w:rPr>
        <w:t>THE END</w:t>
      </w:r>
    </w:p>
    <w:p w14:paraId="000000E5" w14:textId="77777777" w:rsidR="003B2C4E" w:rsidRDefault="003B2C4E">
      <w:pPr>
        <w:ind w:right="526"/>
        <w:jc w:val="both"/>
      </w:pPr>
    </w:p>
    <w:sectPr w:rsidR="003B2C4E">
      <w:footerReference w:type="default" r:id="rId8"/>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31A26" w14:textId="77777777" w:rsidR="00B21ECA" w:rsidRDefault="00B21ECA">
      <w:pPr>
        <w:spacing w:line="240" w:lineRule="auto"/>
      </w:pPr>
      <w:r>
        <w:separator/>
      </w:r>
    </w:p>
  </w:endnote>
  <w:endnote w:type="continuationSeparator" w:id="0">
    <w:p w14:paraId="61C9CDDF" w14:textId="77777777" w:rsidR="00B21ECA" w:rsidRDefault="00B21E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6" w14:textId="64D2109B" w:rsidR="003B2C4E" w:rsidRDefault="00000000">
    <w:pPr>
      <w:jc w:val="right"/>
    </w:pPr>
    <w:r>
      <w:rPr>
        <w:i/>
      </w:rPr>
      <w:fldChar w:fldCharType="begin"/>
    </w:r>
    <w:r>
      <w:rPr>
        <w:i/>
      </w:rPr>
      <w:instrText>PAGE</w:instrText>
    </w:r>
    <w:r>
      <w:rPr>
        <w:i/>
      </w:rPr>
      <w:fldChar w:fldCharType="separate"/>
    </w:r>
    <w:r w:rsidR="00142407">
      <w:rPr>
        <w:i/>
        <w:noProof/>
      </w:rPr>
      <w:t>1</w:t>
    </w:r>
    <w:r>
      <w:rPr>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01217" w14:textId="77777777" w:rsidR="00B21ECA" w:rsidRDefault="00B21ECA">
      <w:pPr>
        <w:spacing w:line="240" w:lineRule="auto"/>
      </w:pPr>
      <w:r>
        <w:separator/>
      </w:r>
    </w:p>
  </w:footnote>
  <w:footnote w:type="continuationSeparator" w:id="0">
    <w:p w14:paraId="5DD7384F" w14:textId="77777777" w:rsidR="00B21ECA" w:rsidRDefault="00B21EC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B65FB"/>
    <w:multiLevelType w:val="multilevel"/>
    <w:tmpl w:val="44DE5ECC"/>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 w15:restartNumberingAfterBreak="0">
    <w:nsid w:val="166F4E96"/>
    <w:multiLevelType w:val="multilevel"/>
    <w:tmpl w:val="519659F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1B1123D8"/>
    <w:multiLevelType w:val="multilevel"/>
    <w:tmpl w:val="7B8C3D6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1DD474F1"/>
    <w:multiLevelType w:val="multilevel"/>
    <w:tmpl w:val="41D63C2E"/>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4" w15:restartNumberingAfterBreak="0">
    <w:nsid w:val="3ED81508"/>
    <w:multiLevelType w:val="multilevel"/>
    <w:tmpl w:val="F6DE2EB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42A32F58"/>
    <w:multiLevelType w:val="multilevel"/>
    <w:tmpl w:val="192295E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7ABD08EE"/>
    <w:multiLevelType w:val="multilevel"/>
    <w:tmpl w:val="7236EA5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791901806">
    <w:abstractNumId w:val="0"/>
  </w:num>
  <w:num w:numId="2" w16cid:durableId="1363290278">
    <w:abstractNumId w:val="5"/>
  </w:num>
  <w:num w:numId="3" w16cid:durableId="1607884172">
    <w:abstractNumId w:val="1"/>
  </w:num>
  <w:num w:numId="4" w16cid:durableId="31686277">
    <w:abstractNumId w:val="6"/>
  </w:num>
  <w:num w:numId="5" w16cid:durableId="1323973020">
    <w:abstractNumId w:val="4"/>
  </w:num>
  <w:num w:numId="6" w16cid:durableId="1108964565">
    <w:abstractNumId w:val="2"/>
  </w:num>
  <w:num w:numId="7" w16cid:durableId="5925866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2C4E"/>
    <w:rsid w:val="00142407"/>
    <w:rsid w:val="003B2C4E"/>
    <w:rsid w:val="00776B73"/>
    <w:rsid w:val="00B21ECA"/>
  </w:rsids>
  <m:mathPr>
    <m:mathFont m:val="Cambria Math"/>
    <m:brkBin m:val="before"/>
    <m:brkBinSub m:val="--"/>
    <m:smallFrac m:val="0"/>
    <m:dispDef/>
    <m:lMargin m:val="0"/>
    <m:rMargin m:val="0"/>
    <m:defJc m:val="centerGroup"/>
    <m:wrapIndent m:val="1440"/>
    <m:intLim m:val="subSup"/>
    <m:naryLim m:val="undOvr"/>
  </m:mathPr>
  <w:themeFontLang w:val="en-CZ"/>
  <w:clrSchemeMapping w:bg1="light1" w:t1="dark1" w:bg2="light2" w:t2="dark2" w:accent1="accent1" w:accent2="accent2" w:accent3="accent3" w:accent4="accent4" w:accent5="accent5" w:accent6="accent6" w:hyperlink="hyperlink" w:followedHyperlink="followedHyperlink"/>
  <w:decimalSymbol w:val=","/>
  <w:listSeparator w:val=","/>
  <w15:docId w15:val="{01E973ED-05E7-D94B-B06E-044444D39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Revision">
    <w:name w:val="Revision"/>
    <w:hidden/>
    <w:uiPriority w:val="99"/>
    <w:semiHidden/>
    <w:rsid w:val="008F0910"/>
    <w:pPr>
      <w:spacing w:line="240" w:lineRule="auto"/>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RhGso8usziyJVhRqrz+clwwOyQ==">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2019</Words>
  <Characters>11513</Characters>
  <Application>Microsoft Office Word</Application>
  <DocSecurity>0</DocSecurity>
  <Lines>95</Lines>
  <Paragraphs>27</Paragraphs>
  <ScaleCrop>false</ScaleCrop>
  <Company/>
  <LinksUpToDate>false</LinksUpToDate>
  <CharactersWithSpaces>13505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Jiri Wild</cp:lastModifiedBy>
  <cp:revision>2</cp:revision>
  <dcterms:created xsi:type="dcterms:W3CDTF">2024-07-06T10:36:00Z</dcterms:created>
  <dcterms:modified xsi:type="dcterms:W3CDTF">2025-10-26T21:47:00Z</dcterms:modified>
</cp:coreProperties>
</file>